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B1A9F4" w14:textId="0E8BA705" w:rsidR="00853B99" w:rsidRPr="000F5F73" w:rsidRDefault="00C46FC7" w:rsidP="00853B99">
      <w:pPr>
        <w:jc w:val="both"/>
        <w:rPr>
          <w:rFonts w:ascii="Arial" w:hAnsi="Arial" w:cs="Arial"/>
          <w:sz w:val="82"/>
          <w:szCs w:val="82"/>
        </w:rPr>
      </w:pPr>
      <w:r w:rsidRPr="000F5F73">
        <w:rPr>
          <w:rFonts w:ascii="Arial" w:hAnsi="Arial" w:cs="Arial"/>
          <w:noProof/>
          <w:lang w:val="ru-RU" w:eastAsia="ru-RU" w:bidi="ar-SA"/>
        </w:rPr>
        <w:drawing>
          <wp:anchor distT="0" distB="0" distL="114300" distR="114300" simplePos="0" relativeHeight="251678720" behindDoc="1" locked="0" layoutInCell="1" allowOverlap="1" wp14:anchorId="53319102" wp14:editId="58AF811F">
            <wp:simplePos x="0" y="0"/>
            <wp:positionH relativeFrom="margin">
              <wp:posOffset>-767715</wp:posOffset>
            </wp:positionH>
            <wp:positionV relativeFrom="margin">
              <wp:posOffset>-1250315</wp:posOffset>
            </wp:positionV>
            <wp:extent cx="7788910" cy="10744200"/>
            <wp:effectExtent l="0" t="0" r="254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uidelines Matrix 601, 602-08.png"/>
                    <pic:cNvPicPr/>
                  </pic:nvPicPr>
                  <pic:blipFill>
                    <a:blip r:embed="rId8">
                      <a:extLst>
                        <a:ext uri="{28A0092B-C50C-407E-A947-70E740481C1C}">
                          <a14:useLocalDpi xmlns:a14="http://schemas.microsoft.com/office/drawing/2010/main" val="0"/>
                        </a:ext>
                      </a:extLst>
                    </a:blip>
                    <a:stretch>
                      <a:fillRect/>
                    </a:stretch>
                  </pic:blipFill>
                  <pic:spPr>
                    <a:xfrm>
                      <a:off x="0" y="0"/>
                      <a:ext cx="7788910" cy="10744200"/>
                    </a:xfrm>
                    <a:prstGeom prst="rect">
                      <a:avLst/>
                    </a:prstGeom>
                  </pic:spPr>
                </pic:pic>
              </a:graphicData>
            </a:graphic>
            <wp14:sizeRelH relativeFrom="page">
              <wp14:pctWidth>0</wp14:pctWidth>
            </wp14:sizeRelH>
            <wp14:sizeRelV relativeFrom="page">
              <wp14:pctHeight>0</wp14:pctHeight>
            </wp14:sizeRelV>
          </wp:anchor>
        </w:drawing>
      </w:r>
    </w:p>
    <w:p w14:paraId="17D1A3E0" w14:textId="64538FE3" w:rsidR="00853B99" w:rsidRPr="000F5F73" w:rsidRDefault="00853B99" w:rsidP="00853B99">
      <w:pPr>
        <w:jc w:val="both"/>
        <w:rPr>
          <w:rFonts w:ascii="Arial" w:hAnsi="Arial" w:cs="Arial"/>
          <w:sz w:val="82"/>
          <w:szCs w:val="82"/>
        </w:rPr>
      </w:pPr>
    </w:p>
    <w:p w14:paraId="60887EA0" w14:textId="3DD4DDF2" w:rsidR="00853B99" w:rsidRPr="000F5F73" w:rsidRDefault="00853B99" w:rsidP="00853B99">
      <w:pPr>
        <w:jc w:val="both"/>
        <w:rPr>
          <w:rFonts w:ascii="Arial" w:hAnsi="Arial" w:cs="Arial"/>
          <w:sz w:val="82"/>
          <w:szCs w:val="82"/>
        </w:rPr>
      </w:pPr>
    </w:p>
    <w:p w14:paraId="5154C381" w14:textId="54B79F6D" w:rsidR="009D0EFE" w:rsidRDefault="009D0EFE" w:rsidP="00731D39">
      <w:pPr>
        <w:jc w:val="both"/>
        <w:rPr>
          <w:rFonts w:ascii="Arial" w:hAnsi="Arial" w:cs="Arial"/>
          <w:sz w:val="82"/>
          <w:szCs w:val="82"/>
        </w:rPr>
      </w:pPr>
    </w:p>
    <w:p w14:paraId="5DF6A051" w14:textId="0FFEEBB5" w:rsidR="000F5F73" w:rsidRDefault="000F5F73" w:rsidP="00731D39">
      <w:pPr>
        <w:jc w:val="both"/>
        <w:rPr>
          <w:rFonts w:ascii="Arial" w:hAnsi="Arial" w:cs="Arial"/>
          <w:sz w:val="82"/>
          <w:szCs w:val="82"/>
        </w:rPr>
      </w:pPr>
    </w:p>
    <w:p w14:paraId="16000D18" w14:textId="5A2032AE" w:rsidR="000F5F73" w:rsidRPr="000F5F73" w:rsidRDefault="000F5F73" w:rsidP="00731D39">
      <w:pPr>
        <w:jc w:val="both"/>
        <w:rPr>
          <w:rFonts w:ascii="Arial" w:hAnsi="Arial" w:cs="Arial"/>
          <w:sz w:val="82"/>
          <w:szCs w:val="82"/>
        </w:rPr>
      </w:pPr>
    </w:p>
    <w:p w14:paraId="28E8A295" w14:textId="042F4249" w:rsidR="00731D39" w:rsidRPr="000F5F73" w:rsidRDefault="00600EEC" w:rsidP="009D0EFE">
      <w:pPr>
        <w:jc w:val="center"/>
        <w:rPr>
          <w:rFonts w:ascii="Arial" w:hAnsi="Arial" w:cs="Arial"/>
          <w:szCs w:val="28"/>
        </w:rPr>
      </w:pPr>
      <w:r w:rsidRPr="000F5F73">
        <w:rPr>
          <w:rFonts w:ascii="Arial" w:hAnsi="Arial" w:cs="Arial"/>
          <w:sz w:val="72"/>
          <w:szCs w:val="82"/>
        </w:rPr>
        <w:t xml:space="preserve">PROCESSING </w:t>
      </w:r>
      <w:r w:rsidR="00731D39" w:rsidRPr="000F5F73">
        <w:rPr>
          <w:rFonts w:ascii="Arial" w:hAnsi="Arial" w:cs="Arial"/>
          <w:sz w:val="72"/>
          <w:szCs w:val="82"/>
        </w:rPr>
        <w:t>GUIDE</w:t>
      </w:r>
    </w:p>
    <w:p w14:paraId="2DA253A4" w14:textId="77777777" w:rsidR="00D47949" w:rsidRDefault="00731D39" w:rsidP="00731D39">
      <w:pPr>
        <w:jc w:val="center"/>
        <w:rPr>
          <w:rFonts w:ascii="Arial" w:hAnsi="Arial" w:cs="Arial"/>
          <w:sz w:val="36"/>
          <w:szCs w:val="28"/>
        </w:rPr>
      </w:pPr>
      <w:r w:rsidRPr="000F5F73">
        <w:rPr>
          <w:rFonts w:ascii="Arial" w:hAnsi="Arial" w:cs="Arial"/>
          <w:sz w:val="36"/>
          <w:szCs w:val="28"/>
        </w:rPr>
        <w:t xml:space="preserve">TUBALL™ </w:t>
      </w:r>
      <w:r w:rsidR="00C46FC7" w:rsidRPr="000F5F73">
        <w:rPr>
          <w:rFonts w:ascii="Arial" w:hAnsi="Arial" w:cs="Arial"/>
          <w:sz w:val="36"/>
          <w:szCs w:val="28"/>
        </w:rPr>
        <w:t>MATRIX</w:t>
      </w:r>
      <w:r w:rsidR="00EB7F60" w:rsidRPr="000F5F73">
        <w:rPr>
          <w:rFonts w:ascii="Arial" w:hAnsi="Arial" w:cs="Arial"/>
          <w:sz w:val="36"/>
          <w:szCs w:val="28"/>
        </w:rPr>
        <w:t xml:space="preserve"> </w:t>
      </w:r>
      <w:r w:rsidR="00D47949">
        <w:rPr>
          <w:rFonts w:ascii="Arial" w:hAnsi="Arial" w:cs="Arial"/>
          <w:sz w:val="36"/>
          <w:szCs w:val="28"/>
        </w:rPr>
        <w:t>822</w:t>
      </w:r>
    </w:p>
    <w:p w14:paraId="5B1DD794" w14:textId="4DB7EBA7" w:rsidR="003E4CE7" w:rsidRDefault="00184B43" w:rsidP="00D47949">
      <w:pPr>
        <w:jc w:val="center"/>
        <w:rPr>
          <w:rFonts w:ascii="Arial" w:hAnsi="Arial" w:cs="Arial"/>
          <w:sz w:val="36"/>
          <w:szCs w:val="28"/>
        </w:rPr>
      </w:pPr>
      <w:r w:rsidRPr="000F5F73">
        <w:rPr>
          <w:rFonts w:ascii="Arial" w:hAnsi="Arial" w:cs="Arial"/>
          <w:sz w:val="36"/>
          <w:szCs w:val="28"/>
        </w:rPr>
        <w:t xml:space="preserve">FOR </w:t>
      </w:r>
      <w:r w:rsidR="003E4CE7">
        <w:rPr>
          <w:rFonts w:ascii="Arial" w:hAnsi="Arial" w:cs="Arial"/>
          <w:sz w:val="36"/>
          <w:szCs w:val="28"/>
        </w:rPr>
        <w:t xml:space="preserve">30 WT.% GLASS FIBER FILLED </w:t>
      </w:r>
    </w:p>
    <w:p w14:paraId="788CE957" w14:textId="10E5CE09" w:rsidR="00D47949" w:rsidRPr="00D47949" w:rsidRDefault="00D47949" w:rsidP="00D47949">
      <w:pPr>
        <w:jc w:val="center"/>
        <w:rPr>
          <w:rFonts w:ascii="Arial" w:hAnsi="Arial" w:cs="Arial"/>
          <w:sz w:val="36"/>
          <w:szCs w:val="28"/>
        </w:rPr>
      </w:pPr>
      <w:r w:rsidRPr="00D47949">
        <w:rPr>
          <w:rFonts w:ascii="Arial" w:hAnsi="Arial" w:cs="Arial"/>
          <w:sz w:val="36"/>
          <w:szCs w:val="28"/>
        </w:rPr>
        <w:t>PA</w:t>
      </w:r>
      <w:r w:rsidR="005E1E2D">
        <w:rPr>
          <w:rFonts w:ascii="Arial" w:hAnsi="Arial" w:cs="Arial"/>
          <w:sz w:val="36"/>
          <w:szCs w:val="28"/>
        </w:rPr>
        <w:t>-</w:t>
      </w:r>
      <w:r w:rsidRPr="00D47949">
        <w:rPr>
          <w:rFonts w:ascii="Arial" w:hAnsi="Arial" w:cs="Arial"/>
          <w:sz w:val="36"/>
          <w:szCs w:val="28"/>
        </w:rPr>
        <w:t>6 AND PA</w:t>
      </w:r>
      <w:r w:rsidR="005E1E2D">
        <w:rPr>
          <w:rFonts w:ascii="Arial" w:hAnsi="Arial" w:cs="Arial"/>
          <w:sz w:val="36"/>
          <w:szCs w:val="28"/>
        </w:rPr>
        <w:t>-</w:t>
      </w:r>
      <w:r w:rsidRPr="00D47949">
        <w:rPr>
          <w:rFonts w:ascii="Arial" w:hAnsi="Arial" w:cs="Arial"/>
          <w:sz w:val="36"/>
          <w:szCs w:val="28"/>
        </w:rPr>
        <w:t>6.6 COMPOUNDS</w:t>
      </w:r>
    </w:p>
    <w:p w14:paraId="3E271B6A" w14:textId="1B1670D7" w:rsidR="00534584" w:rsidRPr="000F5F73" w:rsidRDefault="00534584" w:rsidP="00534584">
      <w:pPr>
        <w:pStyle w:val="aa"/>
        <w:jc w:val="center"/>
        <w:rPr>
          <w:rFonts w:ascii="Arial" w:hAnsi="Arial" w:cs="Arial"/>
          <w:lang w:val="en-GB"/>
        </w:rPr>
      </w:pPr>
    </w:p>
    <w:p w14:paraId="7D538BF1" w14:textId="5C050EFC" w:rsidR="00534584" w:rsidRDefault="00534584" w:rsidP="00534584">
      <w:pPr>
        <w:pStyle w:val="aa"/>
        <w:jc w:val="center"/>
        <w:rPr>
          <w:rFonts w:ascii="Arial" w:hAnsi="Arial" w:cs="Arial"/>
          <w:lang w:val="en-GB"/>
        </w:rPr>
      </w:pPr>
    </w:p>
    <w:p w14:paraId="66B2A663" w14:textId="67E92AC6" w:rsidR="000F5F73" w:rsidRDefault="000F5F73" w:rsidP="00534584">
      <w:pPr>
        <w:pStyle w:val="aa"/>
        <w:jc w:val="center"/>
        <w:rPr>
          <w:rFonts w:ascii="Arial" w:hAnsi="Arial" w:cs="Arial"/>
          <w:lang w:val="en-GB"/>
        </w:rPr>
      </w:pPr>
    </w:p>
    <w:p w14:paraId="728D87EB" w14:textId="2D8CBA94" w:rsidR="000F5F73" w:rsidRPr="000F5F73" w:rsidRDefault="000F5F73" w:rsidP="00534584">
      <w:pPr>
        <w:pStyle w:val="aa"/>
        <w:jc w:val="center"/>
        <w:rPr>
          <w:rFonts w:ascii="Arial" w:hAnsi="Arial" w:cs="Arial"/>
          <w:lang w:val="en-GB"/>
        </w:rPr>
      </w:pPr>
    </w:p>
    <w:p w14:paraId="092CA5F9" w14:textId="1BCFA07F" w:rsidR="00534584" w:rsidRPr="000F5F73" w:rsidRDefault="00534584" w:rsidP="00534584">
      <w:pPr>
        <w:pStyle w:val="aa"/>
        <w:jc w:val="center"/>
        <w:rPr>
          <w:rFonts w:ascii="Arial" w:hAnsi="Arial" w:cs="Arial"/>
          <w:lang w:val="en-GB"/>
        </w:rPr>
      </w:pPr>
    </w:p>
    <w:p w14:paraId="10E7FA08" w14:textId="01F41E27" w:rsidR="00534584" w:rsidRPr="000F5F73" w:rsidRDefault="00534584" w:rsidP="00534584">
      <w:pPr>
        <w:pStyle w:val="aa"/>
        <w:jc w:val="center"/>
        <w:rPr>
          <w:rFonts w:ascii="Arial" w:hAnsi="Arial" w:cs="Arial"/>
          <w:lang w:val="en-GB"/>
        </w:rPr>
      </w:pPr>
    </w:p>
    <w:p w14:paraId="743C58D5" w14:textId="4ADEA7DF" w:rsidR="00731D39" w:rsidRPr="00A801A3" w:rsidRDefault="00731D39" w:rsidP="00731D39">
      <w:pPr>
        <w:pStyle w:val="aa"/>
        <w:jc w:val="center"/>
        <w:rPr>
          <w:rFonts w:ascii="Arial" w:hAnsi="Arial" w:cs="Arial"/>
          <w:sz w:val="36"/>
          <w:lang w:val="en-GB"/>
        </w:rPr>
      </w:pPr>
      <w:r w:rsidRPr="00A801A3">
        <w:rPr>
          <w:rFonts w:ascii="Arial" w:hAnsi="Arial" w:cs="Arial"/>
          <w:sz w:val="36"/>
          <w:lang w:val="en-GB"/>
        </w:rPr>
        <w:t>Recommended Equipment</w:t>
      </w:r>
    </w:p>
    <w:p w14:paraId="1EC39076" w14:textId="785C0206" w:rsidR="00731D39" w:rsidRPr="00A801A3" w:rsidRDefault="00731D39" w:rsidP="00731D39">
      <w:pPr>
        <w:pStyle w:val="aa"/>
        <w:jc w:val="center"/>
        <w:rPr>
          <w:rFonts w:ascii="Arial" w:hAnsi="Arial" w:cs="Arial"/>
          <w:sz w:val="36"/>
          <w:lang w:val="en-GB"/>
        </w:rPr>
      </w:pPr>
      <w:r w:rsidRPr="00A801A3">
        <w:rPr>
          <w:rFonts w:ascii="Arial" w:hAnsi="Arial" w:cs="Arial"/>
          <w:sz w:val="36"/>
          <w:lang w:val="en-GB"/>
        </w:rPr>
        <w:t>Procedure</w:t>
      </w:r>
    </w:p>
    <w:p w14:paraId="70A86E6A" w14:textId="46432037" w:rsidR="00936052" w:rsidRPr="00A801A3" w:rsidRDefault="00936052" w:rsidP="00731D39">
      <w:pPr>
        <w:pStyle w:val="aa"/>
        <w:jc w:val="center"/>
        <w:rPr>
          <w:rFonts w:ascii="Arial" w:hAnsi="Arial" w:cs="Arial"/>
          <w:sz w:val="36"/>
          <w:lang w:val="en-GB"/>
        </w:rPr>
      </w:pPr>
      <w:r w:rsidRPr="00A801A3">
        <w:rPr>
          <w:rFonts w:ascii="Arial" w:hAnsi="Arial" w:cs="Arial"/>
          <w:sz w:val="36"/>
          <w:lang w:val="en-GB"/>
        </w:rPr>
        <w:t>Quality Control</w:t>
      </w:r>
    </w:p>
    <w:p w14:paraId="4CAF6BE4" w14:textId="050EF070" w:rsidR="009D0EFE" w:rsidRDefault="009D0EFE" w:rsidP="00731D39">
      <w:pPr>
        <w:pStyle w:val="aa"/>
        <w:jc w:val="center"/>
        <w:rPr>
          <w:rFonts w:ascii="Arial" w:hAnsi="Arial" w:cs="Arial"/>
          <w:sz w:val="36"/>
          <w:lang w:val="en-GB"/>
        </w:rPr>
      </w:pPr>
    </w:p>
    <w:p w14:paraId="292AB59B" w14:textId="77777777" w:rsidR="002C2C98" w:rsidRPr="000F5F73" w:rsidRDefault="002C2C98" w:rsidP="00731D39">
      <w:pPr>
        <w:pStyle w:val="aa"/>
        <w:jc w:val="center"/>
        <w:rPr>
          <w:rFonts w:ascii="Arial" w:hAnsi="Arial" w:cs="Arial"/>
          <w:sz w:val="32"/>
          <w:lang w:val="en-GB"/>
        </w:rPr>
      </w:pPr>
    </w:p>
    <w:p w14:paraId="02AF673F" w14:textId="4F4CBC8D" w:rsidR="009D0EFE" w:rsidRPr="000F5F73" w:rsidRDefault="009D0EFE" w:rsidP="00731D39">
      <w:pPr>
        <w:pStyle w:val="aa"/>
        <w:jc w:val="center"/>
        <w:rPr>
          <w:rFonts w:ascii="Arial" w:hAnsi="Arial" w:cs="Arial"/>
          <w:sz w:val="32"/>
          <w:lang w:val="en-GB"/>
        </w:rPr>
      </w:pPr>
    </w:p>
    <w:p w14:paraId="716C0A53" w14:textId="3586589B" w:rsidR="00E32889" w:rsidRPr="000F5F73" w:rsidRDefault="00E32889" w:rsidP="00731D39">
      <w:pPr>
        <w:pStyle w:val="aa"/>
        <w:jc w:val="center"/>
        <w:rPr>
          <w:rFonts w:ascii="Arial" w:hAnsi="Arial" w:cs="Arial"/>
          <w:sz w:val="32"/>
          <w:lang w:val="en-GB"/>
        </w:rPr>
      </w:pPr>
    </w:p>
    <w:p w14:paraId="792BB861" w14:textId="6BEF0FDF" w:rsidR="00A975BC" w:rsidRDefault="00A975BC" w:rsidP="00731D39">
      <w:pPr>
        <w:pStyle w:val="aa"/>
        <w:jc w:val="center"/>
        <w:rPr>
          <w:rFonts w:ascii="Arial" w:hAnsi="Arial" w:cs="Arial"/>
          <w:sz w:val="32"/>
          <w:lang w:val="en-GB"/>
        </w:rPr>
      </w:pPr>
    </w:p>
    <w:p w14:paraId="648DBC67" w14:textId="0E47F9B7" w:rsidR="00A975BC" w:rsidRPr="000F5F73" w:rsidRDefault="00A975BC" w:rsidP="00731D39">
      <w:pPr>
        <w:pStyle w:val="aa"/>
        <w:jc w:val="center"/>
        <w:rPr>
          <w:rFonts w:ascii="Arial" w:hAnsi="Arial" w:cs="Arial"/>
          <w:sz w:val="32"/>
          <w:lang w:val="en-GB"/>
        </w:rPr>
      </w:pPr>
    </w:p>
    <w:p w14:paraId="2D8613E0" w14:textId="1660F8D3" w:rsidR="009D0EFE" w:rsidRDefault="009D0EFE" w:rsidP="00731D39">
      <w:pPr>
        <w:pStyle w:val="aa"/>
        <w:jc w:val="center"/>
        <w:rPr>
          <w:rFonts w:ascii="Arial" w:hAnsi="Arial" w:cs="Arial"/>
          <w:sz w:val="32"/>
          <w:lang w:val="en-GB"/>
        </w:rPr>
      </w:pPr>
    </w:p>
    <w:p w14:paraId="3C494D43" w14:textId="60E93780" w:rsidR="00AC04F9" w:rsidRPr="000F5F73" w:rsidRDefault="000D1164" w:rsidP="00CF29E6">
      <w:pPr>
        <w:pStyle w:val="aa"/>
        <w:jc w:val="center"/>
        <w:rPr>
          <w:rFonts w:ascii="Arial" w:hAnsi="Arial" w:cs="Arial"/>
          <w:sz w:val="28"/>
          <w:lang w:val="en-GB"/>
        </w:rPr>
      </w:pPr>
      <w:r w:rsidRPr="00C41C0C">
        <w:rPr>
          <w:rFonts w:ascii="Arial" w:hAnsi="Arial" w:cs="Arial"/>
          <w:noProof/>
          <w:sz w:val="28"/>
          <w:highlight w:val="red"/>
          <w:lang w:val="ru-RU" w:eastAsia="ru-RU"/>
        </w:rPr>
        <mc:AlternateContent>
          <mc:Choice Requires="wps">
            <w:drawing>
              <wp:anchor distT="0" distB="0" distL="114300" distR="114300" simplePos="0" relativeHeight="251687936" behindDoc="0" locked="0" layoutInCell="1" allowOverlap="1" wp14:anchorId="1FB363AA" wp14:editId="2B6E6F75">
                <wp:simplePos x="0" y="0"/>
                <wp:positionH relativeFrom="page">
                  <wp:align>right</wp:align>
                </wp:positionH>
                <wp:positionV relativeFrom="paragraph">
                  <wp:posOffset>736866</wp:posOffset>
                </wp:positionV>
                <wp:extent cx="1327604" cy="326571"/>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327604" cy="326571"/>
                        </a:xfrm>
                        <a:prstGeom prst="rect">
                          <a:avLst/>
                        </a:prstGeom>
                        <a:noFill/>
                        <a:ln w="6350">
                          <a:noFill/>
                        </a:ln>
                      </wps:spPr>
                      <wps:txbx>
                        <w:txbxContent>
                          <w:p w14:paraId="1D50EEE0" w14:textId="1B56944E" w:rsidR="00480ECB" w:rsidRPr="00C271E0" w:rsidRDefault="00480ECB" w:rsidP="00480ECB">
                            <w:pPr>
                              <w:jc w:val="center"/>
                              <w:rPr>
                                <w:rFonts w:ascii="Arial" w:hAnsi="Arial" w:cs="Arial"/>
                                <w:bCs/>
                                <w:color w:val="FFFFFF" w:themeColor="background1"/>
                                <w:sz w:val="20"/>
                                <w:szCs w:val="20"/>
                              </w:rPr>
                            </w:pPr>
                            <w:r w:rsidRPr="00C271E0">
                              <w:rPr>
                                <w:rFonts w:ascii="Arial" w:hAnsi="Arial" w:cs="Arial"/>
                                <w:bCs/>
                                <w:color w:val="FFFFFF" w:themeColor="background1"/>
                                <w:sz w:val="20"/>
                                <w:szCs w:val="20"/>
                              </w:rPr>
                              <w:t>V01_202</w:t>
                            </w:r>
                            <w:r w:rsidR="00035C6D" w:rsidRPr="00C271E0">
                              <w:rPr>
                                <w:rFonts w:ascii="Arial" w:hAnsi="Arial" w:cs="Arial"/>
                                <w:bCs/>
                                <w:color w:val="FFFFFF" w:themeColor="background1"/>
                                <w:sz w:val="20"/>
                                <w:szCs w:val="20"/>
                              </w:rPr>
                              <w:t>2</w:t>
                            </w:r>
                            <w:r w:rsidRPr="00C271E0">
                              <w:rPr>
                                <w:rFonts w:ascii="Arial" w:hAnsi="Arial" w:cs="Arial"/>
                                <w:bCs/>
                                <w:color w:val="FFFFFF" w:themeColor="background1"/>
                                <w:sz w:val="20"/>
                                <w:szCs w:val="20"/>
                              </w:rPr>
                              <w:t>0</w:t>
                            </w:r>
                            <w:r w:rsidR="001B2125">
                              <w:rPr>
                                <w:rFonts w:ascii="Arial" w:hAnsi="Arial" w:cs="Arial"/>
                                <w:bCs/>
                                <w:color w:val="FFFFFF" w:themeColor="background1"/>
                                <w:sz w:val="20"/>
                                <w:szCs w:val="20"/>
                              </w:rPr>
                              <w:t>404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FB363AA" id="_x0000_t202" coordsize="21600,21600" o:spt="202" path="m,l,21600r21600,l21600,xe">
                <v:stroke joinstyle="miter"/>
                <v:path gradientshapeok="t" o:connecttype="rect"/>
              </v:shapetype>
              <v:shape id="Text Box 13" o:spid="_x0000_s1026" type="#_x0000_t202" style="position:absolute;left:0;text-align:left;margin-left:53.35pt;margin-top:58pt;width:104.55pt;height:25.7pt;z-index:25168793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" filled="f" stroked="f" strokeweight=".5pt">
                <v:textbox>
                  <w:txbxContent>
                    <w:p w14:paraId="1D50EEE0" w14:textId="1B56944E" w:rsidR="00480ECB" w:rsidRPr="00C271E0" w:rsidRDefault="00480ECB" w:rsidP="00480ECB">
                      <w:pPr>
                        <w:jc w:val="center"/>
                        <w:rPr>
                          <w:rFonts w:ascii="Arial" w:hAnsi="Arial" w:cs="Arial"/>
                          <w:bCs/>
                          <w:color w:val="FFFFFF" w:themeColor="background1"/>
                          <w:sz w:val="20"/>
                          <w:szCs w:val="20"/>
                        </w:rPr>
                      </w:pPr>
                      <w:r w:rsidRPr="00C271E0">
                        <w:rPr>
                          <w:rFonts w:ascii="Arial" w:hAnsi="Arial" w:cs="Arial"/>
                          <w:bCs/>
                          <w:color w:val="FFFFFF" w:themeColor="background1"/>
                          <w:sz w:val="20"/>
                          <w:szCs w:val="20"/>
                        </w:rPr>
                        <w:t>V01_202</w:t>
                      </w:r>
                      <w:r w:rsidR="00035C6D" w:rsidRPr="00C271E0">
                        <w:rPr>
                          <w:rFonts w:ascii="Arial" w:hAnsi="Arial" w:cs="Arial"/>
                          <w:bCs/>
                          <w:color w:val="FFFFFF" w:themeColor="background1"/>
                          <w:sz w:val="20"/>
                          <w:szCs w:val="20"/>
                        </w:rPr>
                        <w:t>2</w:t>
                      </w:r>
                      <w:r w:rsidRPr="00C271E0">
                        <w:rPr>
                          <w:rFonts w:ascii="Arial" w:hAnsi="Arial" w:cs="Arial"/>
                          <w:bCs/>
                          <w:color w:val="FFFFFF" w:themeColor="background1"/>
                          <w:sz w:val="20"/>
                          <w:szCs w:val="20"/>
                        </w:rPr>
                        <w:t>0</w:t>
                      </w:r>
                      <w:r w:rsidR="001B2125">
                        <w:rPr>
                          <w:rFonts w:ascii="Arial" w:hAnsi="Arial" w:cs="Arial"/>
                          <w:bCs/>
                          <w:color w:val="FFFFFF" w:themeColor="background1"/>
                          <w:sz w:val="20"/>
                          <w:szCs w:val="20"/>
                        </w:rPr>
                        <w:t>404</w:t>
                      </w:r>
                    </w:p>
                  </w:txbxContent>
                </v:textbox>
                <w10:wrap anchorx="page"/>
              </v:shape>
            </w:pict>
          </mc:Fallback>
        </mc:AlternateContent>
      </w:r>
    </w:p>
    <w:p w14:paraId="7F729F17" w14:textId="039C43B6" w:rsidR="001358FB" w:rsidRPr="000F5F73" w:rsidRDefault="004F1396" w:rsidP="009768A7">
      <w:pPr>
        <w:pStyle w:val="2"/>
        <w:pageBreakBefore/>
        <w:spacing w:before="240" w:after="120"/>
        <w:rPr>
          <w:rFonts w:ascii="Arial" w:hAnsi="Arial" w:cs="Arial"/>
          <w:color w:val="000000" w:themeColor="text1"/>
          <w:sz w:val="32"/>
          <w:szCs w:val="32"/>
          <w:lang w:val="en-CA"/>
        </w:rPr>
      </w:pPr>
      <w:bookmarkStart w:id="0" w:name="_Toc474313607"/>
      <w:r w:rsidRPr="000F5F73">
        <w:rPr>
          <w:rFonts w:ascii="Arial" w:hAnsi="Arial" w:cs="Arial"/>
          <w:color w:val="000000" w:themeColor="text1"/>
          <w:sz w:val="32"/>
          <w:szCs w:val="32"/>
          <w:lang w:val="en-CA"/>
        </w:rPr>
        <w:lastRenderedPageBreak/>
        <w:t>INTRODUCTION</w:t>
      </w:r>
    </w:p>
    <w:tbl>
      <w:tblPr>
        <w:tblStyle w:val="a9"/>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gridCol w:w="4811"/>
      </w:tblGrid>
      <w:tr w:rsidR="001358FB" w:rsidRPr="000F5F73" w14:paraId="49AB8D49" w14:textId="77777777" w:rsidTr="001E2453">
        <w:tc>
          <w:tcPr>
            <w:tcW w:w="5391" w:type="dxa"/>
          </w:tcPr>
          <w:p w14:paraId="47B0836E" w14:textId="13E42EFE" w:rsidR="00C41C0C" w:rsidRDefault="00C41C0C" w:rsidP="000C122B">
            <w:pPr>
              <w:pStyle w:val="aa"/>
              <w:spacing w:before="120" w:after="120" w:line="276" w:lineRule="auto"/>
              <w:jc w:val="both"/>
              <w:rPr>
                <w:rFonts w:ascii="Arial" w:hAnsi="Arial" w:cs="Arial"/>
                <w:color w:val="000000" w:themeColor="text1"/>
              </w:rPr>
            </w:pPr>
            <w:r w:rsidRPr="00C41C0C">
              <w:rPr>
                <w:rFonts w:ascii="Arial" w:hAnsi="Arial" w:cs="Arial"/>
                <w:color w:val="000000" w:themeColor="text1"/>
              </w:rPr>
              <w:t>To prepare electrically conductive PA</w:t>
            </w:r>
            <w:r>
              <w:rPr>
                <w:rFonts w:ascii="Arial" w:hAnsi="Arial" w:cs="Arial"/>
                <w:color w:val="000000" w:themeColor="text1"/>
              </w:rPr>
              <w:t>-</w:t>
            </w:r>
            <w:r w:rsidRPr="00C41C0C">
              <w:rPr>
                <w:rFonts w:ascii="Arial" w:hAnsi="Arial" w:cs="Arial"/>
                <w:color w:val="000000" w:themeColor="text1"/>
              </w:rPr>
              <w:t>6 and PA</w:t>
            </w:r>
            <w:r>
              <w:rPr>
                <w:rFonts w:ascii="Arial" w:hAnsi="Arial" w:cs="Arial"/>
                <w:color w:val="000000" w:themeColor="text1"/>
              </w:rPr>
              <w:t>-</w:t>
            </w:r>
            <w:r w:rsidRPr="00C41C0C">
              <w:rPr>
                <w:rFonts w:ascii="Arial" w:hAnsi="Arial" w:cs="Arial"/>
                <w:color w:val="000000" w:themeColor="text1"/>
              </w:rPr>
              <w:t xml:space="preserve">6.6 compounds at 30% glass fibers, </w:t>
            </w:r>
            <w:r w:rsidR="00AA4575" w:rsidRPr="000F5F73">
              <w:rPr>
                <w:rFonts w:ascii="Arial" w:hAnsi="Arial" w:cs="Arial"/>
              </w:rPr>
              <w:t>TUBALL™</w:t>
            </w:r>
            <w:r w:rsidRPr="00C41C0C">
              <w:rPr>
                <w:rFonts w:ascii="Arial" w:hAnsi="Arial" w:cs="Arial"/>
                <w:color w:val="000000" w:themeColor="text1"/>
              </w:rPr>
              <w:t xml:space="preserve"> MATRIX 822 (25 wt.% </w:t>
            </w:r>
            <w:r w:rsidR="00AA4575" w:rsidRPr="000F5F73">
              <w:rPr>
                <w:rFonts w:ascii="Arial" w:hAnsi="Arial" w:cs="Arial"/>
              </w:rPr>
              <w:t>TUBALL™</w:t>
            </w:r>
            <w:r w:rsidRPr="00C41C0C">
              <w:rPr>
                <w:rFonts w:ascii="Arial" w:hAnsi="Arial" w:cs="Arial"/>
                <w:color w:val="000000" w:themeColor="text1"/>
              </w:rPr>
              <w:t xml:space="preserve"> nanotubes concentrate) should be used.</w:t>
            </w:r>
          </w:p>
          <w:p w14:paraId="17C6159E" w14:textId="62D95C23" w:rsidR="001358FB" w:rsidRPr="000F5F73" w:rsidRDefault="001358FB" w:rsidP="000C122B">
            <w:pPr>
              <w:pStyle w:val="aa"/>
              <w:spacing w:before="120" w:after="120" w:line="276" w:lineRule="auto"/>
              <w:jc w:val="both"/>
              <w:rPr>
                <w:rFonts w:ascii="Arial" w:hAnsi="Arial" w:cs="Arial"/>
                <w:color w:val="000000" w:themeColor="text1"/>
              </w:rPr>
            </w:pPr>
            <w:r w:rsidRPr="000F5F73">
              <w:rPr>
                <w:rFonts w:ascii="Arial" w:hAnsi="Arial" w:cs="Arial"/>
                <w:color w:val="000000" w:themeColor="text1"/>
              </w:rPr>
              <w:t xml:space="preserve">TUBALL™ </w:t>
            </w:r>
            <w:r w:rsidR="00C46FC7" w:rsidRPr="000F5F73">
              <w:rPr>
                <w:rFonts w:ascii="Arial" w:hAnsi="Arial" w:cs="Arial"/>
                <w:color w:val="000000" w:themeColor="text1"/>
              </w:rPr>
              <w:t>MATRIX 8</w:t>
            </w:r>
            <w:r w:rsidR="00D52EA1">
              <w:rPr>
                <w:rFonts w:ascii="Arial" w:hAnsi="Arial" w:cs="Arial"/>
                <w:color w:val="000000" w:themeColor="text1"/>
              </w:rPr>
              <w:t>22</w:t>
            </w:r>
            <w:r w:rsidR="00C46FC7" w:rsidRPr="000F5F73">
              <w:rPr>
                <w:rFonts w:ascii="Arial" w:hAnsi="Arial" w:cs="Arial"/>
                <w:color w:val="000000" w:themeColor="text1"/>
              </w:rPr>
              <w:t xml:space="preserve"> </w:t>
            </w:r>
            <w:r w:rsidR="000C122B" w:rsidRPr="000C122B">
              <w:rPr>
                <w:rFonts w:ascii="Arial" w:hAnsi="Arial" w:cs="Arial"/>
                <w:color w:val="000000" w:themeColor="text1"/>
              </w:rPr>
              <w:t>is available in pellets form to facilitate the incorporation on standard compounding lines.</w:t>
            </w:r>
          </w:p>
          <w:p w14:paraId="25380A6B" w14:textId="73420006" w:rsidR="00F72858" w:rsidRPr="000F5F73" w:rsidRDefault="001358FB" w:rsidP="00AA4575">
            <w:pPr>
              <w:pStyle w:val="aa"/>
              <w:adjustRightInd w:val="0"/>
              <w:snapToGrid w:val="0"/>
              <w:spacing w:before="120" w:after="120" w:line="276" w:lineRule="auto"/>
              <w:jc w:val="both"/>
              <w:rPr>
                <w:rFonts w:ascii="Arial" w:hAnsi="Arial" w:cs="Arial"/>
                <w:lang w:val="en-CA"/>
              </w:rPr>
            </w:pPr>
            <w:r w:rsidRPr="000F5F73">
              <w:rPr>
                <w:rFonts w:ascii="Arial" w:hAnsi="Arial" w:cs="Arial"/>
              </w:rPr>
              <w:t xml:space="preserve">Uniform distribution of </w:t>
            </w:r>
            <w:bookmarkStart w:id="1" w:name="_Hlk99810209"/>
            <w:r w:rsidRPr="000F5F73">
              <w:rPr>
                <w:rFonts w:ascii="Arial" w:hAnsi="Arial" w:cs="Arial"/>
              </w:rPr>
              <w:t>TUBALL™</w:t>
            </w:r>
            <w:bookmarkEnd w:id="1"/>
            <w:r w:rsidRPr="000F5F73">
              <w:rPr>
                <w:rFonts w:ascii="Arial" w:hAnsi="Arial" w:cs="Arial"/>
              </w:rPr>
              <w:t xml:space="preserve"> </w:t>
            </w:r>
            <w:r w:rsidR="00C46FC7" w:rsidRPr="000F5F73">
              <w:rPr>
                <w:rFonts w:ascii="Arial" w:hAnsi="Arial" w:cs="Arial"/>
              </w:rPr>
              <w:t>MATRIX 8</w:t>
            </w:r>
            <w:r w:rsidR="000C122B">
              <w:rPr>
                <w:rFonts w:ascii="Arial" w:hAnsi="Arial" w:cs="Arial"/>
              </w:rPr>
              <w:t>22</w:t>
            </w:r>
            <w:r w:rsidR="00C46FC7" w:rsidRPr="000F5F73">
              <w:rPr>
                <w:rFonts w:ascii="Arial" w:hAnsi="Arial" w:cs="Arial"/>
              </w:rPr>
              <w:t xml:space="preserve"> </w:t>
            </w:r>
            <w:r w:rsidRPr="000F5F73">
              <w:rPr>
                <w:rFonts w:ascii="Arial" w:hAnsi="Arial" w:cs="Arial"/>
              </w:rPr>
              <w:t xml:space="preserve">in </w:t>
            </w:r>
            <w:r w:rsidR="000C122B">
              <w:rPr>
                <w:rFonts w:ascii="Arial" w:hAnsi="Arial" w:cs="Arial"/>
              </w:rPr>
              <w:t>polyamide</w:t>
            </w:r>
            <w:r w:rsidRPr="000F5F73">
              <w:rPr>
                <w:rFonts w:ascii="Arial" w:hAnsi="Arial" w:cs="Arial"/>
              </w:rPr>
              <w:t xml:space="preserve"> plays a key role in enhancing the electrical conductivity of the final compound.</w:t>
            </w:r>
          </w:p>
        </w:tc>
        <w:tc>
          <w:tcPr>
            <w:tcW w:w="4811" w:type="dxa"/>
          </w:tcPr>
          <w:p w14:paraId="71F4714D" w14:textId="54A888AC" w:rsidR="001358FB" w:rsidRPr="000F5F73" w:rsidRDefault="001358FB" w:rsidP="005265E5">
            <w:pPr>
              <w:pStyle w:val="aa"/>
              <w:spacing w:before="60" w:after="60"/>
              <w:ind w:left="255"/>
              <w:rPr>
                <w:rFonts w:ascii="Arial" w:hAnsi="Arial" w:cs="Arial"/>
                <w:color w:val="auto"/>
              </w:rPr>
            </w:pPr>
            <w:r w:rsidRPr="000F5F73">
              <w:rPr>
                <w:rFonts w:ascii="Arial" w:hAnsi="Arial" w:cs="Arial"/>
                <w:noProof/>
                <w:lang w:val="ru-RU" w:eastAsia="ru-RU"/>
              </w:rPr>
              <w:drawing>
                <wp:anchor distT="0" distB="0" distL="114300" distR="114300" simplePos="0" relativeHeight="251676672" behindDoc="0" locked="0" layoutInCell="1" allowOverlap="1" wp14:anchorId="5557FC2A" wp14:editId="18B7990B">
                  <wp:simplePos x="0" y="0"/>
                  <wp:positionH relativeFrom="column">
                    <wp:posOffset>172085</wp:posOffset>
                  </wp:positionH>
                  <wp:positionV relativeFrom="paragraph">
                    <wp:posOffset>459105</wp:posOffset>
                  </wp:positionV>
                  <wp:extent cx="2914650" cy="1466850"/>
                  <wp:effectExtent l="0" t="0" r="0" b="0"/>
                  <wp:wrapSquare wrapText="bothSides"/>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1"/>
                          <pic:cNvPicPr>
                            <a:picLocks noChangeAspect="1" noChangeArrowheads="1"/>
                          </pic:cNvPicPr>
                        </pic:nvPicPr>
                        <pic:blipFill>
                          <a:blip r:embed="rId9"/>
                          <a:srcRect t="16896" b="16896"/>
                          <a:stretch>
                            <a:fillRect/>
                          </a:stretch>
                        </pic:blipFill>
                        <pic:spPr bwMode="auto">
                          <a:xfrm>
                            <a:off x="0" y="0"/>
                            <a:ext cx="291465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F5F73">
              <w:rPr>
                <w:rFonts w:ascii="Arial" w:hAnsi="Arial" w:cs="Arial"/>
                <w:b/>
                <w:color w:val="auto"/>
              </w:rPr>
              <w:t>Figure 1.</w:t>
            </w:r>
            <w:r w:rsidRPr="000F5F73">
              <w:rPr>
                <w:rFonts w:ascii="Arial" w:hAnsi="Arial" w:cs="Arial"/>
                <w:color w:val="auto"/>
              </w:rPr>
              <w:t xml:space="preserve"> </w:t>
            </w:r>
            <w:r w:rsidRPr="000F5F73">
              <w:rPr>
                <w:rFonts w:ascii="Arial" w:hAnsi="Arial" w:cs="Arial"/>
                <w:color w:val="000000" w:themeColor="text1"/>
              </w:rPr>
              <w:t xml:space="preserve">TUBALL™ </w:t>
            </w:r>
            <w:r w:rsidR="00C46FC7" w:rsidRPr="000F5F73">
              <w:rPr>
                <w:rFonts w:ascii="Arial" w:hAnsi="Arial" w:cs="Arial"/>
                <w:color w:val="000000" w:themeColor="text1"/>
              </w:rPr>
              <w:t>MATRIX 8</w:t>
            </w:r>
            <w:r w:rsidR="00F72858">
              <w:rPr>
                <w:rFonts w:ascii="Arial" w:hAnsi="Arial" w:cs="Arial"/>
                <w:color w:val="000000" w:themeColor="text1"/>
              </w:rPr>
              <w:t>22</w:t>
            </w:r>
            <w:r w:rsidR="00C46FC7" w:rsidRPr="000F5F73">
              <w:rPr>
                <w:rFonts w:ascii="Arial" w:hAnsi="Arial" w:cs="Arial"/>
                <w:color w:val="000000" w:themeColor="text1"/>
              </w:rPr>
              <w:t xml:space="preserve"> </w:t>
            </w:r>
            <w:r w:rsidRPr="000F5F73">
              <w:rPr>
                <w:rFonts w:ascii="Arial" w:hAnsi="Arial" w:cs="Arial"/>
                <w:color w:val="000000" w:themeColor="text1"/>
              </w:rPr>
              <w:t>appearance</w:t>
            </w:r>
          </w:p>
        </w:tc>
      </w:tr>
    </w:tbl>
    <w:p w14:paraId="15A597FB" w14:textId="77777777" w:rsidR="00F72858" w:rsidRPr="000F5F73" w:rsidRDefault="00F72858" w:rsidP="00F72858">
      <w:pPr>
        <w:pStyle w:val="2"/>
        <w:adjustRightInd w:val="0"/>
        <w:snapToGrid w:val="0"/>
        <w:spacing w:before="480" w:after="120"/>
        <w:rPr>
          <w:rFonts w:ascii="Arial" w:hAnsi="Arial" w:cs="Arial"/>
          <w:color w:val="000000" w:themeColor="text1"/>
          <w:sz w:val="32"/>
          <w:szCs w:val="32"/>
        </w:rPr>
      </w:pPr>
      <w:r w:rsidRPr="000F5F73">
        <w:rPr>
          <w:rFonts w:ascii="Arial" w:hAnsi="Arial" w:cs="Arial"/>
          <w:color w:val="000000" w:themeColor="text1"/>
          <w:sz w:val="32"/>
          <w:szCs w:val="32"/>
          <w:lang w:val="en-CA"/>
        </w:rPr>
        <w:t xml:space="preserve">RECOMMENDED </w:t>
      </w:r>
      <w:r w:rsidRPr="000F5F73">
        <w:rPr>
          <w:rFonts w:ascii="Arial" w:hAnsi="Arial" w:cs="Arial"/>
          <w:color w:val="000000" w:themeColor="text1"/>
          <w:sz w:val="32"/>
          <w:szCs w:val="32"/>
        </w:rPr>
        <w:t>EQUIPMENT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446"/>
      </w:tblGrid>
      <w:tr w:rsidR="00477DFE" w:rsidRPr="000F5F73" w14:paraId="6D4733A0" w14:textId="77777777" w:rsidTr="007766D6">
        <w:trPr>
          <w:trHeight w:val="2183"/>
        </w:trPr>
        <w:tc>
          <w:tcPr>
            <w:tcW w:w="6516" w:type="dxa"/>
          </w:tcPr>
          <w:p w14:paraId="5A1AAC0B" w14:textId="680A8990" w:rsidR="00F72858" w:rsidRDefault="00F72858" w:rsidP="006C5509">
            <w:pPr>
              <w:pStyle w:val="aa"/>
              <w:spacing w:before="120" w:after="120" w:line="276" w:lineRule="auto"/>
              <w:ind w:left="-108" w:right="187"/>
              <w:jc w:val="both"/>
              <w:rPr>
                <w:rFonts w:ascii="Arial" w:hAnsi="Arial" w:cs="Arial"/>
                <w:bCs/>
              </w:rPr>
            </w:pPr>
            <w:r w:rsidRPr="00F72858">
              <w:rPr>
                <w:rFonts w:ascii="Arial" w:hAnsi="Arial" w:cs="Arial"/>
                <w:bCs/>
              </w:rPr>
              <w:t xml:space="preserve">The twin screw </w:t>
            </w:r>
            <w:r>
              <w:rPr>
                <w:rFonts w:ascii="Arial" w:hAnsi="Arial" w:cs="Arial"/>
                <w:bCs/>
              </w:rPr>
              <w:t xml:space="preserve">that </w:t>
            </w:r>
            <w:r w:rsidR="00477DFE" w:rsidRPr="00F72858">
              <w:rPr>
                <w:rFonts w:ascii="Arial" w:hAnsi="Arial" w:cs="Arial"/>
                <w:bCs/>
              </w:rPr>
              <w:t>has</w:t>
            </w:r>
            <w:r w:rsidRPr="00F72858">
              <w:rPr>
                <w:rFonts w:ascii="Arial" w:hAnsi="Arial" w:cs="Arial"/>
                <w:bCs/>
              </w:rPr>
              <w:t xml:space="preserve"> a length to diameter (L/D) ratio of at least 40. </w:t>
            </w:r>
          </w:p>
          <w:p w14:paraId="39748F15" w14:textId="5A106E34" w:rsidR="00F72858" w:rsidRPr="000F5F73" w:rsidRDefault="00F72858" w:rsidP="006C5509">
            <w:pPr>
              <w:pStyle w:val="aa"/>
              <w:spacing w:before="120" w:after="120" w:line="276" w:lineRule="auto"/>
              <w:ind w:left="-108" w:right="187"/>
              <w:jc w:val="both"/>
              <w:rPr>
                <w:rFonts w:ascii="Arial" w:hAnsi="Arial" w:cs="Arial"/>
              </w:rPr>
            </w:pPr>
            <w:r w:rsidRPr="00F72858">
              <w:rPr>
                <w:rFonts w:ascii="Arial" w:hAnsi="Arial" w:cs="Arial"/>
                <w:bCs/>
              </w:rPr>
              <w:t xml:space="preserve">In the examples </w:t>
            </w:r>
            <w:r>
              <w:rPr>
                <w:rFonts w:ascii="Arial" w:hAnsi="Arial" w:cs="Arial"/>
                <w:bCs/>
              </w:rPr>
              <w:t>of this guide</w:t>
            </w:r>
            <w:r w:rsidRPr="00F72858">
              <w:rPr>
                <w:rFonts w:ascii="Arial" w:hAnsi="Arial" w:cs="Arial"/>
                <w:bCs/>
              </w:rPr>
              <w:t xml:space="preserve"> the extrusion parameters have been developed for a </w:t>
            </w:r>
            <w:proofErr w:type="spellStart"/>
            <w:r w:rsidRPr="00F72858">
              <w:rPr>
                <w:rFonts w:ascii="Arial" w:hAnsi="Arial" w:cs="Arial"/>
                <w:bCs/>
              </w:rPr>
              <w:t>Leistritz</w:t>
            </w:r>
            <w:proofErr w:type="spellEnd"/>
            <w:r w:rsidRPr="00F72858">
              <w:rPr>
                <w:rFonts w:ascii="Arial" w:hAnsi="Arial" w:cs="Arial"/>
                <w:bCs/>
              </w:rPr>
              <w:t xml:space="preserve"> ZSE27 Maxx 28mm twin screw with L/D:40.</w:t>
            </w:r>
            <w:r w:rsidRPr="000F5F73">
              <w:rPr>
                <w:rFonts w:ascii="Arial" w:hAnsi="Arial" w:cs="Arial"/>
              </w:rPr>
              <w:t xml:space="preserve"> </w:t>
            </w:r>
          </w:p>
        </w:tc>
        <w:tc>
          <w:tcPr>
            <w:tcW w:w="3446" w:type="dxa"/>
          </w:tcPr>
          <w:p w14:paraId="2B6F70CD" w14:textId="71FB82D2" w:rsidR="00F72858" w:rsidRPr="000F5F73" w:rsidRDefault="007766D6" w:rsidP="007766D6">
            <w:pPr>
              <w:pStyle w:val="MSGENFONTSTYLENAMETEMPLATEROLENUMBERMSGENFONTSTYLENAMEBYROLETEXT21"/>
              <w:shd w:val="clear" w:color="auto" w:fill="auto"/>
              <w:spacing w:before="120" w:after="120" w:line="264" w:lineRule="auto"/>
              <w:rPr>
                <w:color w:val="808080" w:themeColor="background1" w:themeShade="80"/>
                <w:sz w:val="24"/>
              </w:rPr>
            </w:pPr>
            <w:r>
              <w:rPr>
                <w:noProof/>
              </w:rPr>
              <w:drawing>
                <wp:anchor distT="0" distB="0" distL="114300" distR="114300" simplePos="0" relativeHeight="251688960" behindDoc="0" locked="0" layoutInCell="1" allowOverlap="1" wp14:anchorId="62E34413" wp14:editId="7C020D56">
                  <wp:simplePos x="0" y="0"/>
                  <wp:positionH relativeFrom="margin">
                    <wp:posOffset>348173</wp:posOffset>
                  </wp:positionH>
                  <wp:positionV relativeFrom="margin">
                    <wp:posOffset>607</wp:posOffset>
                  </wp:positionV>
                  <wp:extent cx="1680845" cy="1080770"/>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3628" t="11307" r="7741" b="5778"/>
                          <a:stretch/>
                        </pic:blipFill>
                        <pic:spPr bwMode="auto">
                          <a:xfrm>
                            <a:off x="0" y="0"/>
                            <a:ext cx="1680845" cy="1080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6CEDDE8" w14:textId="78D25F4A" w:rsidR="00502D5F" w:rsidRDefault="00731D39" w:rsidP="000F5F73">
      <w:pPr>
        <w:pStyle w:val="2"/>
        <w:adjustRightInd w:val="0"/>
        <w:snapToGrid w:val="0"/>
        <w:spacing w:before="480" w:after="120"/>
        <w:rPr>
          <w:rFonts w:ascii="Arial" w:hAnsi="Arial" w:cs="Arial"/>
          <w:color w:val="000000" w:themeColor="text1"/>
          <w:sz w:val="32"/>
          <w:szCs w:val="32"/>
        </w:rPr>
      </w:pPr>
      <w:r w:rsidRPr="000F5F73">
        <w:rPr>
          <w:rFonts w:ascii="Arial" w:hAnsi="Arial" w:cs="Arial"/>
          <w:color w:val="000000" w:themeColor="text1"/>
          <w:sz w:val="32"/>
          <w:szCs w:val="32"/>
          <w:lang w:val="en-CA"/>
        </w:rPr>
        <w:t xml:space="preserve">RECOMMENDED </w:t>
      </w:r>
      <w:bookmarkStart w:id="2" w:name="_Hlk99448049"/>
      <w:bookmarkEnd w:id="0"/>
      <w:r w:rsidR="00A97A94">
        <w:rPr>
          <w:rFonts w:ascii="Arial" w:hAnsi="Arial" w:cs="Arial"/>
          <w:color w:val="000000" w:themeColor="text1"/>
          <w:sz w:val="32"/>
          <w:szCs w:val="32"/>
        </w:rPr>
        <w:t>COMPOUNDING</w:t>
      </w:r>
      <w:r w:rsidR="004B0B2E">
        <w:rPr>
          <w:rFonts w:ascii="Arial" w:hAnsi="Arial" w:cs="Arial"/>
          <w:color w:val="000000" w:themeColor="text1"/>
          <w:sz w:val="32"/>
          <w:szCs w:val="32"/>
        </w:rPr>
        <w:t xml:space="preserve"> STEPS</w:t>
      </w:r>
      <w:bookmarkEnd w:id="2"/>
    </w:p>
    <w:p w14:paraId="15E8EA2E" w14:textId="6FD4FC70" w:rsidR="003F3414" w:rsidRPr="003F3414" w:rsidRDefault="003F3414" w:rsidP="003F3414">
      <w:pPr>
        <w:pStyle w:val="aa"/>
        <w:spacing w:before="120" w:after="120" w:line="276" w:lineRule="auto"/>
        <w:jc w:val="both"/>
        <w:rPr>
          <w:rFonts w:ascii="Arial" w:hAnsi="Arial" w:cs="Arial"/>
          <w:color w:val="000000" w:themeColor="text1"/>
        </w:rPr>
      </w:pPr>
      <w:r w:rsidRPr="003F3414">
        <w:rPr>
          <w:rFonts w:ascii="Arial" w:hAnsi="Arial" w:cs="Arial"/>
          <w:color w:val="000000" w:themeColor="text1"/>
        </w:rPr>
        <w:t xml:space="preserve">The incorporation of </w:t>
      </w:r>
      <w:r w:rsidR="00AA4575" w:rsidRPr="000F5F73">
        <w:rPr>
          <w:rFonts w:ascii="Arial" w:hAnsi="Arial" w:cs="Arial"/>
        </w:rPr>
        <w:t>TUBALL™</w:t>
      </w:r>
      <w:r w:rsidRPr="003F3414">
        <w:rPr>
          <w:rFonts w:ascii="Arial" w:hAnsi="Arial" w:cs="Arial"/>
          <w:color w:val="000000" w:themeColor="text1"/>
        </w:rPr>
        <w:t xml:space="preserve"> MATRIX 822 consists of </w:t>
      </w:r>
      <w:r w:rsidR="00541612">
        <w:rPr>
          <w:rFonts w:ascii="Arial" w:hAnsi="Arial" w:cs="Arial"/>
          <w:color w:val="000000" w:themeColor="text1"/>
        </w:rPr>
        <w:t>next</w:t>
      </w:r>
      <w:r w:rsidRPr="003F3414">
        <w:rPr>
          <w:rFonts w:ascii="Arial" w:hAnsi="Arial" w:cs="Arial"/>
          <w:color w:val="000000" w:themeColor="text1"/>
        </w:rPr>
        <w:t xml:space="preserve"> steps: </w:t>
      </w:r>
    </w:p>
    <w:p w14:paraId="236CA581" w14:textId="2DF0B648" w:rsidR="003F3414" w:rsidRPr="003F3414" w:rsidRDefault="003F3414" w:rsidP="00ED2F50">
      <w:pPr>
        <w:pStyle w:val="aa"/>
        <w:numPr>
          <w:ilvl w:val="0"/>
          <w:numId w:val="36"/>
        </w:numPr>
        <w:spacing w:before="120" w:after="120" w:line="276" w:lineRule="auto"/>
        <w:ind w:left="426" w:hanging="426"/>
        <w:jc w:val="both"/>
        <w:rPr>
          <w:rFonts w:ascii="Arial" w:hAnsi="Arial" w:cs="Arial"/>
          <w:color w:val="000000" w:themeColor="text1"/>
        </w:rPr>
      </w:pPr>
      <w:r w:rsidRPr="003F3414">
        <w:rPr>
          <w:rFonts w:ascii="Arial" w:hAnsi="Arial" w:cs="Arial"/>
          <w:color w:val="000000" w:themeColor="text1"/>
        </w:rPr>
        <w:t>Dilution in neat polymer (PA</w:t>
      </w:r>
      <w:r w:rsidR="002254BF">
        <w:rPr>
          <w:rFonts w:ascii="Arial" w:hAnsi="Arial" w:cs="Arial"/>
          <w:color w:val="000000" w:themeColor="text1"/>
        </w:rPr>
        <w:t>-</w:t>
      </w:r>
      <w:r w:rsidRPr="003F3414">
        <w:rPr>
          <w:rFonts w:ascii="Arial" w:hAnsi="Arial" w:cs="Arial"/>
          <w:color w:val="000000" w:themeColor="text1"/>
        </w:rPr>
        <w:t>6 or PA</w:t>
      </w:r>
      <w:r w:rsidR="002254BF">
        <w:rPr>
          <w:rFonts w:ascii="Arial" w:hAnsi="Arial" w:cs="Arial"/>
          <w:color w:val="000000" w:themeColor="text1"/>
        </w:rPr>
        <w:t>-</w:t>
      </w:r>
      <w:r w:rsidRPr="003F3414">
        <w:rPr>
          <w:rFonts w:ascii="Arial" w:hAnsi="Arial" w:cs="Arial"/>
          <w:color w:val="000000" w:themeColor="text1"/>
        </w:rPr>
        <w:t xml:space="preserve">6.6) of </w:t>
      </w:r>
      <w:r w:rsidR="00CC0D9A" w:rsidRPr="000F5F73">
        <w:rPr>
          <w:rFonts w:ascii="Arial" w:hAnsi="Arial" w:cs="Arial"/>
        </w:rPr>
        <w:t>TUBALL™</w:t>
      </w:r>
      <w:r w:rsidRPr="003F3414">
        <w:rPr>
          <w:rFonts w:ascii="Arial" w:hAnsi="Arial" w:cs="Arial"/>
          <w:color w:val="000000" w:themeColor="text1"/>
        </w:rPr>
        <w:t xml:space="preserve"> MATRIX 822 on twin-screw extruder to a </w:t>
      </w:r>
      <w:r w:rsidR="00CC0D9A">
        <w:rPr>
          <w:rFonts w:ascii="Arial" w:hAnsi="Arial" w:cs="Arial"/>
          <w:color w:val="000000" w:themeColor="text1"/>
        </w:rPr>
        <w:t xml:space="preserve">concentrate </w:t>
      </w:r>
      <w:r w:rsidRPr="003F3414">
        <w:rPr>
          <w:rFonts w:ascii="Arial" w:hAnsi="Arial" w:cs="Arial"/>
          <w:color w:val="000000" w:themeColor="text1"/>
        </w:rPr>
        <w:t>on of 8</w:t>
      </w:r>
      <w:r w:rsidR="00CC0D9A">
        <w:rPr>
          <w:rFonts w:ascii="Arial" w:hAnsi="Arial" w:cs="Arial"/>
          <w:color w:val="000000" w:themeColor="text1"/>
        </w:rPr>
        <w:t>/</w:t>
      </w:r>
      <w:r w:rsidRPr="003F3414">
        <w:rPr>
          <w:rFonts w:ascii="Arial" w:hAnsi="Arial" w:cs="Arial"/>
          <w:color w:val="000000" w:themeColor="text1"/>
        </w:rPr>
        <w:t>16 wt</w:t>
      </w:r>
      <w:r>
        <w:rPr>
          <w:rFonts w:ascii="Arial" w:hAnsi="Arial" w:cs="Arial"/>
          <w:color w:val="000000" w:themeColor="text1"/>
        </w:rPr>
        <w:t>.</w:t>
      </w:r>
      <w:r w:rsidRPr="003F3414">
        <w:rPr>
          <w:rFonts w:ascii="Arial" w:hAnsi="Arial" w:cs="Arial"/>
          <w:color w:val="000000" w:themeColor="text1"/>
        </w:rPr>
        <w:t>% which is equivalent to 2</w:t>
      </w:r>
      <w:r w:rsidR="00CC0D9A">
        <w:rPr>
          <w:rFonts w:ascii="Arial" w:hAnsi="Arial" w:cs="Arial"/>
          <w:color w:val="000000" w:themeColor="text1"/>
        </w:rPr>
        <w:t>/</w:t>
      </w:r>
      <w:r w:rsidRPr="003F3414">
        <w:rPr>
          <w:rFonts w:ascii="Arial" w:hAnsi="Arial" w:cs="Arial"/>
          <w:color w:val="000000" w:themeColor="text1"/>
        </w:rPr>
        <w:t>4 wt</w:t>
      </w:r>
      <w:r>
        <w:rPr>
          <w:rFonts w:ascii="Arial" w:hAnsi="Arial" w:cs="Arial"/>
          <w:color w:val="000000" w:themeColor="text1"/>
        </w:rPr>
        <w:t>.</w:t>
      </w:r>
      <w:r w:rsidRPr="003F3414">
        <w:rPr>
          <w:rFonts w:ascii="Arial" w:hAnsi="Arial" w:cs="Arial"/>
          <w:color w:val="000000" w:themeColor="text1"/>
        </w:rPr>
        <w:t xml:space="preserve">% </w:t>
      </w:r>
      <w:r w:rsidR="00CC0D9A" w:rsidRPr="000F5F73">
        <w:rPr>
          <w:rFonts w:ascii="Arial" w:hAnsi="Arial" w:cs="Arial"/>
        </w:rPr>
        <w:t>TUBALL™</w:t>
      </w:r>
      <w:r w:rsidR="00CC0D9A">
        <w:rPr>
          <w:rFonts w:ascii="Arial" w:hAnsi="Arial" w:cs="Arial"/>
        </w:rPr>
        <w:t xml:space="preserve"> </w:t>
      </w:r>
      <w:r w:rsidRPr="003F3414">
        <w:rPr>
          <w:rFonts w:ascii="Arial" w:hAnsi="Arial" w:cs="Arial"/>
          <w:color w:val="000000" w:themeColor="text1"/>
        </w:rPr>
        <w:t xml:space="preserve">nanotubes. This concentrate is called </w:t>
      </w:r>
      <w:r w:rsidR="001E2453">
        <w:rPr>
          <w:rFonts w:ascii="Arial" w:hAnsi="Arial" w:cs="Arial"/>
          <w:color w:val="000000" w:themeColor="text1"/>
        </w:rPr>
        <w:t>i</w:t>
      </w:r>
      <w:r w:rsidRPr="003F3414">
        <w:rPr>
          <w:rFonts w:ascii="Arial" w:hAnsi="Arial" w:cs="Arial"/>
          <w:color w:val="000000" w:themeColor="text1"/>
        </w:rPr>
        <w:t xml:space="preserve">ntermediate </w:t>
      </w:r>
      <w:r w:rsidR="001E2453">
        <w:rPr>
          <w:rFonts w:ascii="Arial" w:hAnsi="Arial" w:cs="Arial"/>
          <w:color w:val="000000" w:themeColor="text1"/>
        </w:rPr>
        <w:t>m</w:t>
      </w:r>
      <w:r w:rsidRPr="003F3414">
        <w:rPr>
          <w:rFonts w:ascii="Arial" w:hAnsi="Arial" w:cs="Arial"/>
          <w:color w:val="000000" w:themeColor="text1"/>
        </w:rPr>
        <w:t>asterbatch.</w:t>
      </w:r>
    </w:p>
    <w:p w14:paraId="1A161896" w14:textId="490B6567" w:rsidR="003F3414" w:rsidRPr="003F3414" w:rsidRDefault="003F3414" w:rsidP="00ED2F50">
      <w:pPr>
        <w:pStyle w:val="aa"/>
        <w:numPr>
          <w:ilvl w:val="0"/>
          <w:numId w:val="36"/>
        </w:numPr>
        <w:spacing w:before="120" w:after="120" w:line="276" w:lineRule="auto"/>
        <w:ind w:left="426" w:hanging="426"/>
        <w:jc w:val="both"/>
        <w:rPr>
          <w:rFonts w:ascii="Arial" w:hAnsi="Arial" w:cs="Arial"/>
          <w:color w:val="000000" w:themeColor="text1"/>
        </w:rPr>
      </w:pPr>
      <w:r w:rsidRPr="003F3414">
        <w:rPr>
          <w:rFonts w:ascii="Arial" w:hAnsi="Arial" w:cs="Arial"/>
          <w:color w:val="000000" w:themeColor="text1"/>
        </w:rPr>
        <w:t xml:space="preserve">Dilution of the </w:t>
      </w:r>
      <w:r w:rsidR="002254BF">
        <w:rPr>
          <w:rFonts w:ascii="Arial" w:hAnsi="Arial" w:cs="Arial"/>
          <w:color w:val="000000" w:themeColor="text1"/>
        </w:rPr>
        <w:t>i</w:t>
      </w:r>
      <w:r w:rsidRPr="003F3414">
        <w:rPr>
          <w:rFonts w:ascii="Arial" w:hAnsi="Arial" w:cs="Arial"/>
          <w:color w:val="000000" w:themeColor="text1"/>
        </w:rPr>
        <w:t xml:space="preserve">ntermediate </w:t>
      </w:r>
      <w:r w:rsidR="002254BF">
        <w:rPr>
          <w:rFonts w:ascii="Arial" w:hAnsi="Arial" w:cs="Arial"/>
          <w:color w:val="000000" w:themeColor="text1"/>
        </w:rPr>
        <w:t>m</w:t>
      </w:r>
      <w:r w:rsidRPr="003F3414">
        <w:rPr>
          <w:rFonts w:ascii="Arial" w:hAnsi="Arial" w:cs="Arial"/>
          <w:color w:val="000000" w:themeColor="text1"/>
        </w:rPr>
        <w:t xml:space="preserve">asterbatch prepared in step 1 on twin-screw extruder to the typical concentration of </w:t>
      </w:r>
      <w:r w:rsidR="00CC0D9A" w:rsidRPr="000F5F73">
        <w:rPr>
          <w:rFonts w:ascii="Arial" w:hAnsi="Arial" w:cs="Arial"/>
        </w:rPr>
        <w:t>TUBALL™</w:t>
      </w:r>
      <w:r w:rsidRPr="003F3414">
        <w:rPr>
          <w:rFonts w:ascii="Arial" w:hAnsi="Arial" w:cs="Arial"/>
          <w:color w:val="000000" w:themeColor="text1"/>
        </w:rPr>
        <w:t xml:space="preserve"> nanotubes of 0.</w:t>
      </w:r>
      <w:r w:rsidR="004C00C3">
        <w:rPr>
          <w:rFonts w:ascii="Arial" w:hAnsi="Arial" w:cs="Arial"/>
          <w:color w:val="000000" w:themeColor="text1"/>
        </w:rPr>
        <w:t>1</w:t>
      </w:r>
      <w:r w:rsidR="00821A5C">
        <w:rPr>
          <w:rFonts w:ascii="Arial" w:hAnsi="Arial" w:cs="Arial"/>
          <w:color w:val="000000" w:themeColor="text1"/>
        </w:rPr>
        <w:t>–</w:t>
      </w:r>
      <w:r w:rsidRPr="003F3414">
        <w:rPr>
          <w:rFonts w:ascii="Arial" w:hAnsi="Arial" w:cs="Arial"/>
          <w:color w:val="000000" w:themeColor="text1"/>
        </w:rPr>
        <w:t>0.</w:t>
      </w:r>
      <w:r w:rsidR="004C00C3">
        <w:rPr>
          <w:rFonts w:ascii="Arial" w:hAnsi="Arial" w:cs="Arial"/>
          <w:color w:val="000000" w:themeColor="text1"/>
        </w:rPr>
        <w:t>2</w:t>
      </w:r>
      <w:r w:rsidRPr="003F3414">
        <w:rPr>
          <w:rFonts w:ascii="Arial" w:hAnsi="Arial" w:cs="Arial"/>
          <w:color w:val="000000" w:themeColor="text1"/>
        </w:rPr>
        <w:t xml:space="preserve"> wt</w:t>
      </w:r>
      <w:r>
        <w:rPr>
          <w:rFonts w:ascii="Arial" w:hAnsi="Arial" w:cs="Arial"/>
          <w:color w:val="000000" w:themeColor="text1"/>
        </w:rPr>
        <w:t>.</w:t>
      </w:r>
      <w:r w:rsidRPr="003F3414">
        <w:rPr>
          <w:rFonts w:ascii="Arial" w:hAnsi="Arial" w:cs="Arial"/>
          <w:color w:val="000000" w:themeColor="text1"/>
        </w:rPr>
        <w:t xml:space="preserve">% in neat polymer </w:t>
      </w:r>
      <w:r w:rsidR="001E2453">
        <w:rPr>
          <w:rFonts w:ascii="Arial" w:hAnsi="Arial" w:cs="Arial"/>
          <w:color w:val="000000" w:themeColor="text1"/>
        </w:rPr>
        <w:t>(</w:t>
      </w:r>
      <w:r w:rsidRPr="003F3414">
        <w:rPr>
          <w:rFonts w:ascii="Arial" w:hAnsi="Arial" w:cs="Arial"/>
          <w:color w:val="000000" w:themeColor="text1"/>
        </w:rPr>
        <w:t>PA</w:t>
      </w:r>
      <w:r w:rsidR="002254BF">
        <w:rPr>
          <w:rFonts w:ascii="Arial" w:hAnsi="Arial" w:cs="Arial"/>
          <w:color w:val="000000" w:themeColor="text1"/>
        </w:rPr>
        <w:t>-</w:t>
      </w:r>
      <w:r w:rsidRPr="003F3414">
        <w:rPr>
          <w:rFonts w:ascii="Arial" w:hAnsi="Arial" w:cs="Arial"/>
          <w:color w:val="000000" w:themeColor="text1"/>
        </w:rPr>
        <w:t xml:space="preserve">6 </w:t>
      </w:r>
      <w:r w:rsidR="001E2453">
        <w:rPr>
          <w:rFonts w:ascii="Arial" w:hAnsi="Arial" w:cs="Arial"/>
          <w:color w:val="000000" w:themeColor="text1"/>
        </w:rPr>
        <w:t xml:space="preserve">                    </w:t>
      </w:r>
      <w:r w:rsidRPr="003F3414">
        <w:rPr>
          <w:rFonts w:ascii="Arial" w:hAnsi="Arial" w:cs="Arial"/>
          <w:color w:val="000000" w:themeColor="text1"/>
        </w:rPr>
        <w:t>or PA</w:t>
      </w:r>
      <w:r w:rsidR="002254BF">
        <w:rPr>
          <w:rFonts w:ascii="Arial" w:hAnsi="Arial" w:cs="Arial"/>
          <w:color w:val="000000" w:themeColor="text1"/>
        </w:rPr>
        <w:t>-</w:t>
      </w:r>
      <w:r w:rsidRPr="003F3414">
        <w:rPr>
          <w:rFonts w:ascii="Arial" w:hAnsi="Arial" w:cs="Arial"/>
          <w:color w:val="000000" w:themeColor="text1"/>
        </w:rPr>
        <w:t>6.6)</w:t>
      </w:r>
      <w:r w:rsidR="004C00C3">
        <w:rPr>
          <w:rFonts w:ascii="Arial" w:hAnsi="Arial" w:cs="Arial"/>
          <w:color w:val="000000" w:themeColor="text1"/>
        </w:rPr>
        <w:t xml:space="preserve"> </w:t>
      </w:r>
      <w:r w:rsidR="004C00C3" w:rsidRPr="004C00C3">
        <w:rPr>
          <w:rFonts w:ascii="Arial" w:hAnsi="Arial" w:cs="Arial"/>
          <w:color w:val="000000" w:themeColor="text1"/>
        </w:rPr>
        <w:t>and incorporation of the 30</w:t>
      </w:r>
      <w:r w:rsidR="004C00C3">
        <w:rPr>
          <w:rFonts w:ascii="Arial" w:hAnsi="Arial" w:cs="Arial"/>
          <w:color w:val="000000" w:themeColor="text1"/>
        </w:rPr>
        <w:t xml:space="preserve"> wt.</w:t>
      </w:r>
      <w:r w:rsidR="004C00C3" w:rsidRPr="004C00C3">
        <w:rPr>
          <w:rFonts w:ascii="Arial" w:hAnsi="Arial" w:cs="Arial"/>
          <w:color w:val="000000" w:themeColor="text1"/>
        </w:rPr>
        <w:t xml:space="preserve">% </w:t>
      </w:r>
      <w:r w:rsidR="004C00C3">
        <w:rPr>
          <w:rFonts w:ascii="Arial" w:hAnsi="Arial" w:cs="Arial"/>
          <w:color w:val="000000" w:themeColor="text1"/>
        </w:rPr>
        <w:t>g</w:t>
      </w:r>
      <w:r w:rsidR="004C00C3" w:rsidRPr="004C00C3">
        <w:rPr>
          <w:rFonts w:ascii="Arial" w:hAnsi="Arial" w:cs="Arial"/>
          <w:color w:val="000000" w:themeColor="text1"/>
        </w:rPr>
        <w:t xml:space="preserve">lass </w:t>
      </w:r>
      <w:r w:rsidR="004C00C3">
        <w:rPr>
          <w:rFonts w:ascii="Arial" w:hAnsi="Arial" w:cs="Arial"/>
          <w:color w:val="000000" w:themeColor="text1"/>
        </w:rPr>
        <w:t>f</w:t>
      </w:r>
      <w:r w:rsidR="004C00C3" w:rsidRPr="004C00C3">
        <w:rPr>
          <w:rFonts w:ascii="Arial" w:hAnsi="Arial" w:cs="Arial"/>
          <w:color w:val="000000" w:themeColor="text1"/>
        </w:rPr>
        <w:t>ibers</w:t>
      </w:r>
      <w:r w:rsidR="004C00C3">
        <w:rPr>
          <w:rFonts w:ascii="Arial" w:hAnsi="Arial" w:cs="Arial"/>
          <w:color w:val="000000" w:themeColor="text1"/>
        </w:rPr>
        <w:t>.</w:t>
      </w:r>
    </w:p>
    <w:p w14:paraId="20AC0417" w14:textId="7ADF9FD8" w:rsidR="002E2AD3" w:rsidRDefault="003F3414" w:rsidP="00ED2F50">
      <w:pPr>
        <w:pStyle w:val="aa"/>
        <w:numPr>
          <w:ilvl w:val="0"/>
          <w:numId w:val="36"/>
        </w:numPr>
        <w:spacing w:before="120" w:after="120" w:line="276" w:lineRule="auto"/>
        <w:ind w:left="426" w:hanging="426"/>
        <w:jc w:val="both"/>
        <w:rPr>
          <w:rFonts w:ascii="Arial" w:hAnsi="Arial" w:cs="Arial"/>
          <w:color w:val="000000" w:themeColor="text1"/>
        </w:rPr>
      </w:pPr>
      <w:bookmarkStart w:id="3" w:name="_Hlk99455687"/>
      <w:r w:rsidRPr="003F3414">
        <w:rPr>
          <w:rFonts w:ascii="Arial" w:hAnsi="Arial" w:cs="Arial"/>
          <w:color w:val="000000" w:themeColor="text1"/>
        </w:rPr>
        <w:t xml:space="preserve">The compounds can be further injection molded under </w:t>
      </w:r>
      <w:r w:rsidR="0073766C" w:rsidRPr="0073766C">
        <w:rPr>
          <w:rFonts w:ascii="Arial" w:hAnsi="Arial" w:cs="Arial"/>
          <w:color w:val="000000" w:themeColor="text1"/>
        </w:rPr>
        <w:t xml:space="preserve">the typical process conditions </w:t>
      </w:r>
      <w:r w:rsidRPr="003F3414">
        <w:rPr>
          <w:rFonts w:ascii="Arial" w:hAnsi="Arial" w:cs="Arial"/>
          <w:color w:val="000000" w:themeColor="text1"/>
        </w:rPr>
        <w:t xml:space="preserve">for the preparation of specimens </w:t>
      </w:r>
      <w:r w:rsidR="0073766C" w:rsidRPr="0073766C">
        <w:rPr>
          <w:rFonts w:ascii="Arial" w:hAnsi="Arial" w:cs="Arial"/>
          <w:color w:val="000000" w:themeColor="text1"/>
        </w:rPr>
        <w:t>with required electrical performance and maintained mechanical properties</w:t>
      </w:r>
      <w:r w:rsidR="0073766C">
        <w:rPr>
          <w:rFonts w:ascii="Arial" w:hAnsi="Arial" w:cs="Arial"/>
          <w:color w:val="000000" w:themeColor="text1"/>
        </w:rPr>
        <w:t>.</w:t>
      </w:r>
      <w:r w:rsidR="0032751C">
        <w:rPr>
          <w:rFonts w:ascii="Arial" w:hAnsi="Arial" w:cs="Arial"/>
          <w:color w:val="000000" w:themeColor="text1"/>
        </w:rPr>
        <w:t xml:space="preserve"> </w:t>
      </w:r>
      <w:r w:rsidR="0032751C" w:rsidRPr="00CC0D9A">
        <w:rPr>
          <w:rFonts w:ascii="Arial" w:hAnsi="Arial" w:cs="Arial"/>
          <w:color w:val="000000" w:themeColor="text1"/>
        </w:rPr>
        <w:t>Other final processing methods can be applied.</w:t>
      </w:r>
      <w:bookmarkEnd w:id="3"/>
    </w:p>
    <w:p w14:paraId="1FD1E90C" w14:textId="54D9DFBB" w:rsidR="00175986" w:rsidRPr="000F5F73" w:rsidRDefault="00731D39" w:rsidP="00B77BFF">
      <w:pPr>
        <w:pStyle w:val="2"/>
        <w:pageBreakBefore/>
        <w:spacing w:before="240" w:after="120"/>
        <w:rPr>
          <w:rFonts w:ascii="Arial" w:hAnsi="Arial" w:cs="Arial"/>
          <w:color w:val="000000" w:themeColor="text1"/>
          <w:sz w:val="32"/>
          <w:szCs w:val="32"/>
        </w:rPr>
      </w:pPr>
      <w:bookmarkStart w:id="4" w:name="_Toc459215213"/>
      <w:bookmarkStart w:id="5" w:name="_Toc474313609"/>
      <w:r w:rsidRPr="000F5F73">
        <w:rPr>
          <w:rFonts w:ascii="Arial" w:hAnsi="Arial" w:cs="Arial"/>
          <w:color w:val="000000" w:themeColor="text1"/>
          <w:sz w:val="32"/>
          <w:szCs w:val="32"/>
        </w:rPr>
        <w:lastRenderedPageBreak/>
        <w:t>PROCEDURE</w:t>
      </w:r>
      <w:bookmarkEnd w:id="4"/>
      <w:bookmarkEnd w:id="5"/>
    </w:p>
    <w:p w14:paraId="42F8BF10" w14:textId="61C81BC7" w:rsidR="00B77BFF" w:rsidRPr="00F640CB" w:rsidRDefault="00B77BFF" w:rsidP="005C5409">
      <w:pPr>
        <w:pStyle w:val="aa"/>
        <w:spacing w:before="180" w:after="60"/>
        <w:jc w:val="both"/>
        <w:rPr>
          <w:rFonts w:ascii="Arial" w:hAnsi="Arial" w:cs="Arial"/>
          <w:b/>
          <w:color w:val="000000" w:themeColor="text1"/>
          <w:sz w:val="28"/>
          <w:szCs w:val="28"/>
        </w:rPr>
      </w:pPr>
      <w:r w:rsidRPr="00F640CB">
        <w:rPr>
          <w:rFonts w:ascii="Arial" w:hAnsi="Arial" w:cs="Arial"/>
          <w:b/>
          <w:color w:val="000000" w:themeColor="text1"/>
          <w:sz w:val="28"/>
          <w:szCs w:val="28"/>
        </w:rPr>
        <w:t>STEP 1</w:t>
      </w:r>
      <w:r w:rsidR="00E62B9C" w:rsidRPr="00F640CB">
        <w:rPr>
          <w:rFonts w:ascii="Arial" w:hAnsi="Arial" w:cs="Arial"/>
          <w:b/>
          <w:color w:val="000000" w:themeColor="text1"/>
          <w:sz w:val="28"/>
          <w:szCs w:val="28"/>
        </w:rPr>
        <w:t xml:space="preserve">. Intermediate </w:t>
      </w:r>
      <w:bookmarkStart w:id="6" w:name="_Hlk99447422"/>
      <w:r w:rsidR="00B15668" w:rsidRPr="00F640CB">
        <w:rPr>
          <w:rFonts w:ascii="Arial" w:hAnsi="Arial" w:cs="Arial"/>
          <w:b/>
          <w:color w:val="000000" w:themeColor="text1"/>
          <w:sz w:val="28"/>
          <w:szCs w:val="28"/>
        </w:rPr>
        <w:t>m</w:t>
      </w:r>
      <w:r w:rsidR="00E62B9C" w:rsidRPr="00F640CB">
        <w:rPr>
          <w:rFonts w:ascii="Arial" w:hAnsi="Arial" w:cs="Arial"/>
          <w:b/>
          <w:color w:val="000000" w:themeColor="text1"/>
          <w:sz w:val="28"/>
          <w:szCs w:val="28"/>
        </w:rPr>
        <w:t>asterbatch</w:t>
      </w:r>
      <w:bookmarkEnd w:id="6"/>
      <w:r w:rsidR="00E62B9C" w:rsidRPr="00F640CB">
        <w:rPr>
          <w:rFonts w:ascii="Arial" w:hAnsi="Arial" w:cs="Arial"/>
          <w:b/>
          <w:color w:val="000000" w:themeColor="text1"/>
          <w:sz w:val="28"/>
          <w:szCs w:val="28"/>
        </w:rPr>
        <w:t xml:space="preserve"> preparation</w:t>
      </w:r>
    </w:p>
    <w:p w14:paraId="03035AE4" w14:textId="6114964B" w:rsidR="00503BFE" w:rsidRPr="00503BFE" w:rsidRDefault="00503BFE" w:rsidP="006C5509">
      <w:pPr>
        <w:pStyle w:val="aa"/>
        <w:spacing w:before="120" w:after="120" w:line="276" w:lineRule="auto"/>
        <w:jc w:val="both"/>
        <w:rPr>
          <w:rFonts w:ascii="Arial" w:hAnsi="Arial" w:cs="Arial"/>
          <w:color w:val="000000" w:themeColor="text1"/>
        </w:rPr>
      </w:pPr>
      <w:r w:rsidRPr="00503BFE">
        <w:rPr>
          <w:rFonts w:ascii="Arial" w:hAnsi="Arial" w:cs="Arial"/>
          <w:color w:val="000000" w:themeColor="text1"/>
        </w:rPr>
        <w:t>The masterbatch can be produced on a twin-screw extruder by the compounding of the pellets of PA</w:t>
      </w:r>
      <w:r w:rsidR="00F93EDB">
        <w:rPr>
          <w:rFonts w:ascii="Arial" w:hAnsi="Arial" w:cs="Arial"/>
          <w:color w:val="000000" w:themeColor="text1"/>
        </w:rPr>
        <w:t>-</w:t>
      </w:r>
      <w:r w:rsidRPr="00503BFE">
        <w:rPr>
          <w:rFonts w:ascii="Arial" w:hAnsi="Arial" w:cs="Arial"/>
          <w:color w:val="000000" w:themeColor="text1"/>
        </w:rPr>
        <w:t>6 (or PA</w:t>
      </w:r>
      <w:r w:rsidR="00F93EDB">
        <w:rPr>
          <w:rFonts w:ascii="Arial" w:hAnsi="Arial" w:cs="Arial"/>
          <w:color w:val="000000" w:themeColor="text1"/>
        </w:rPr>
        <w:t>-</w:t>
      </w:r>
      <w:r w:rsidRPr="00503BFE">
        <w:rPr>
          <w:rFonts w:ascii="Arial" w:hAnsi="Arial" w:cs="Arial"/>
          <w:color w:val="000000" w:themeColor="text1"/>
        </w:rPr>
        <w:t xml:space="preserve">6.6) in combination with the concentrate </w:t>
      </w:r>
      <w:r w:rsidR="00406775" w:rsidRPr="00406775">
        <w:rPr>
          <w:rFonts w:ascii="Arial" w:hAnsi="Arial" w:cs="Arial"/>
          <w:color w:val="000000" w:themeColor="text1"/>
        </w:rPr>
        <w:t>TUBALL™</w:t>
      </w:r>
      <w:r w:rsidRPr="00503BFE">
        <w:rPr>
          <w:rFonts w:ascii="Arial" w:hAnsi="Arial" w:cs="Arial"/>
          <w:color w:val="000000" w:themeColor="text1"/>
        </w:rPr>
        <w:t xml:space="preserve"> MATRIX 822. Both materials should be fed though main hopper. The masterbatch prepared in this step can typically contain 2 or 4 wt</w:t>
      </w:r>
      <w:r>
        <w:rPr>
          <w:rFonts w:ascii="Arial" w:hAnsi="Arial" w:cs="Arial"/>
          <w:color w:val="000000" w:themeColor="text1"/>
        </w:rPr>
        <w:t>.</w:t>
      </w:r>
      <w:r w:rsidRPr="00503BFE">
        <w:rPr>
          <w:rFonts w:ascii="Arial" w:hAnsi="Arial" w:cs="Arial"/>
          <w:color w:val="000000" w:themeColor="text1"/>
        </w:rPr>
        <w:t xml:space="preserve">% </w:t>
      </w:r>
      <w:r w:rsidR="00FB3F5C" w:rsidRPr="00FB3F5C">
        <w:rPr>
          <w:rFonts w:ascii="Arial" w:hAnsi="Arial" w:cs="Arial"/>
          <w:color w:val="000000" w:themeColor="text1"/>
        </w:rPr>
        <w:t>TUBALL™</w:t>
      </w:r>
      <w:r w:rsidRPr="00503BFE">
        <w:rPr>
          <w:rFonts w:ascii="Arial" w:hAnsi="Arial" w:cs="Arial"/>
          <w:color w:val="000000" w:themeColor="text1"/>
        </w:rPr>
        <w:t xml:space="preserve"> nanotubes, i.e., 8 or 16 wt</w:t>
      </w:r>
      <w:r w:rsidR="00C02EE3">
        <w:rPr>
          <w:rFonts w:ascii="Arial" w:hAnsi="Arial" w:cs="Arial"/>
          <w:color w:val="000000" w:themeColor="text1"/>
        </w:rPr>
        <w:t>.</w:t>
      </w:r>
      <w:r w:rsidRPr="00503BFE">
        <w:rPr>
          <w:rFonts w:ascii="Arial" w:hAnsi="Arial" w:cs="Arial"/>
          <w:color w:val="000000" w:themeColor="text1"/>
        </w:rPr>
        <w:t xml:space="preserve">% of </w:t>
      </w:r>
      <w:r w:rsidR="00FB3F5C" w:rsidRPr="00FB3F5C">
        <w:rPr>
          <w:rFonts w:ascii="Arial" w:hAnsi="Arial" w:cs="Arial"/>
          <w:color w:val="000000" w:themeColor="text1"/>
        </w:rPr>
        <w:t>TUBALL™</w:t>
      </w:r>
      <w:r w:rsidRPr="00503BFE">
        <w:rPr>
          <w:rFonts w:ascii="Arial" w:hAnsi="Arial" w:cs="Arial"/>
          <w:color w:val="000000" w:themeColor="text1"/>
        </w:rPr>
        <w:t xml:space="preserve"> MATRIX 822. </w:t>
      </w:r>
    </w:p>
    <w:p w14:paraId="32C284EA" w14:textId="253A0348" w:rsidR="00503BFE" w:rsidRPr="00503BFE" w:rsidRDefault="00503BFE" w:rsidP="00F93EDB">
      <w:pPr>
        <w:pStyle w:val="aa"/>
        <w:spacing w:before="120" w:after="120" w:line="276" w:lineRule="auto"/>
        <w:jc w:val="both"/>
        <w:rPr>
          <w:rFonts w:ascii="Arial" w:hAnsi="Arial" w:cs="Arial"/>
          <w:color w:val="000000" w:themeColor="text1"/>
        </w:rPr>
      </w:pPr>
      <w:r w:rsidRPr="00503BFE">
        <w:rPr>
          <w:rFonts w:ascii="Arial" w:hAnsi="Arial" w:cs="Arial"/>
          <w:color w:val="000000" w:themeColor="text1"/>
        </w:rPr>
        <w:t>For a first evaluation, it is proposed to consider a dosage of 8</w:t>
      </w:r>
      <w:r w:rsidR="00F93EDB">
        <w:rPr>
          <w:rFonts w:ascii="Arial" w:hAnsi="Arial" w:cs="Arial"/>
          <w:color w:val="000000" w:themeColor="text1"/>
        </w:rPr>
        <w:t xml:space="preserve"> wt.</w:t>
      </w:r>
      <w:r w:rsidRPr="00503BFE">
        <w:rPr>
          <w:rFonts w:ascii="Arial" w:hAnsi="Arial" w:cs="Arial"/>
          <w:color w:val="000000" w:themeColor="text1"/>
        </w:rPr>
        <w:t xml:space="preserve">% of </w:t>
      </w:r>
      <w:r w:rsidR="00FB3F5C" w:rsidRPr="00FB3F5C">
        <w:rPr>
          <w:rFonts w:ascii="Arial" w:hAnsi="Arial" w:cs="Arial"/>
          <w:color w:val="000000" w:themeColor="text1"/>
        </w:rPr>
        <w:t>TUBALL™</w:t>
      </w:r>
      <w:r w:rsidRPr="00503BFE">
        <w:rPr>
          <w:rFonts w:ascii="Arial" w:hAnsi="Arial" w:cs="Arial"/>
          <w:color w:val="000000" w:themeColor="text1"/>
        </w:rPr>
        <w:t xml:space="preserve"> MATRIX 822</w:t>
      </w:r>
      <w:r w:rsidR="00FB3F5C">
        <w:rPr>
          <w:rFonts w:ascii="Arial" w:hAnsi="Arial" w:cs="Arial"/>
          <w:color w:val="000000" w:themeColor="text1"/>
        </w:rPr>
        <w:t xml:space="preserve"> </w:t>
      </w:r>
      <w:r w:rsidRPr="00503BFE">
        <w:rPr>
          <w:rFonts w:ascii="Arial" w:hAnsi="Arial" w:cs="Arial"/>
          <w:color w:val="000000" w:themeColor="text1"/>
        </w:rPr>
        <w:t>(2</w:t>
      </w:r>
      <w:r w:rsidR="00F93EDB">
        <w:rPr>
          <w:rFonts w:ascii="Arial" w:hAnsi="Arial" w:cs="Arial"/>
          <w:color w:val="000000" w:themeColor="text1"/>
        </w:rPr>
        <w:t xml:space="preserve"> wt.</w:t>
      </w:r>
      <w:r w:rsidRPr="00503BFE">
        <w:rPr>
          <w:rFonts w:ascii="Arial" w:hAnsi="Arial" w:cs="Arial"/>
          <w:color w:val="000000" w:themeColor="text1"/>
        </w:rPr>
        <w:t xml:space="preserve">% </w:t>
      </w:r>
      <w:r w:rsidR="00FB3F5C" w:rsidRPr="000F5F73">
        <w:rPr>
          <w:rFonts w:ascii="Arial" w:hAnsi="Arial" w:cs="Arial"/>
        </w:rPr>
        <w:t>TUBALL™</w:t>
      </w:r>
      <w:r w:rsidR="00FB3F5C">
        <w:rPr>
          <w:rFonts w:ascii="Arial" w:hAnsi="Arial" w:cs="Arial"/>
          <w:color w:val="000000" w:themeColor="text1"/>
        </w:rPr>
        <w:t xml:space="preserve"> </w:t>
      </w:r>
      <w:r w:rsidRPr="00503BFE">
        <w:rPr>
          <w:rFonts w:ascii="Arial" w:hAnsi="Arial" w:cs="Arial"/>
          <w:color w:val="000000" w:themeColor="text1"/>
        </w:rPr>
        <w:t>nanotubes). Depending on polymer grade and equipment envisaged, preparation of masterbatch at high dosages of MATRIX 822 can be more difficult, in this case it is recommended to reduce the dosage of MATRIX 822 in the masterbatch.</w:t>
      </w:r>
    </w:p>
    <w:p w14:paraId="6B71E5AA" w14:textId="3DB98C67" w:rsidR="00503BFE" w:rsidRPr="00503BFE" w:rsidRDefault="00503BFE" w:rsidP="006C5509">
      <w:pPr>
        <w:pStyle w:val="aa"/>
        <w:spacing w:before="120" w:after="120" w:line="276" w:lineRule="auto"/>
        <w:jc w:val="both"/>
        <w:rPr>
          <w:rFonts w:ascii="Arial" w:hAnsi="Arial" w:cs="Arial"/>
          <w:color w:val="000000" w:themeColor="text1"/>
        </w:rPr>
      </w:pPr>
      <w:r w:rsidRPr="00503BFE">
        <w:rPr>
          <w:rFonts w:ascii="Arial" w:hAnsi="Arial" w:cs="Arial"/>
          <w:color w:val="000000" w:themeColor="text1"/>
        </w:rPr>
        <w:t>The PA</w:t>
      </w:r>
      <w:r w:rsidR="00222774">
        <w:rPr>
          <w:rFonts w:ascii="Arial" w:hAnsi="Arial" w:cs="Arial"/>
          <w:color w:val="000000" w:themeColor="text1"/>
        </w:rPr>
        <w:t>-</w:t>
      </w:r>
      <w:r w:rsidRPr="00503BFE">
        <w:rPr>
          <w:rFonts w:ascii="Arial" w:hAnsi="Arial" w:cs="Arial"/>
          <w:color w:val="000000" w:themeColor="text1"/>
        </w:rPr>
        <w:t>6 (or PA</w:t>
      </w:r>
      <w:r w:rsidR="00222774">
        <w:rPr>
          <w:rFonts w:ascii="Arial" w:hAnsi="Arial" w:cs="Arial"/>
          <w:color w:val="000000" w:themeColor="text1"/>
        </w:rPr>
        <w:t>-</w:t>
      </w:r>
      <w:r w:rsidRPr="00503BFE">
        <w:rPr>
          <w:rFonts w:ascii="Arial" w:hAnsi="Arial" w:cs="Arial"/>
          <w:color w:val="000000" w:themeColor="text1"/>
        </w:rPr>
        <w:t>6.6) should be used in dry state as per respective TDS. As applicable, MATRIX 822 can be dried under vacuum at room temperature.</w:t>
      </w:r>
    </w:p>
    <w:p w14:paraId="786F2703" w14:textId="015CADED" w:rsidR="006C5509" w:rsidRDefault="00503BFE" w:rsidP="00015625">
      <w:pPr>
        <w:pStyle w:val="aa"/>
        <w:spacing w:before="120" w:after="120" w:line="276" w:lineRule="auto"/>
        <w:jc w:val="both"/>
        <w:rPr>
          <w:rFonts w:ascii="Arial" w:hAnsi="Arial" w:cs="Arial"/>
          <w:color w:val="000000" w:themeColor="text1"/>
        </w:rPr>
      </w:pPr>
      <w:r w:rsidRPr="00503BFE">
        <w:rPr>
          <w:rFonts w:ascii="Arial" w:hAnsi="Arial" w:cs="Arial"/>
          <w:color w:val="000000" w:themeColor="text1"/>
        </w:rPr>
        <w:t xml:space="preserve">The twin screw should have a length to diameter (L/D) ratio of at least 40. In the examples hereafter the extrusion parameters have been developed for a </w:t>
      </w:r>
      <w:proofErr w:type="spellStart"/>
      <w:r w:rsidRPr="00503BFE">
        <w:rPr>
          <w:rFonts w:ascii="Arial" w:hAnsi="Arial" w:cs="Arial"/>
          <w:color w:val="000000" w:themeColor="text1"/>
        </w:rPr>
        <w:t>Leistritz</w:t>
      </w:r>
      <w:proofErr w:type="spellEnd"/>
      <w:r w:rsidRPr="00503BFE">
        <w:rPr>
          <w:rFonts w:ascii="Arial" w:hAnsi="Arial" w:cs="Arial"/>
          <w:color w:val="000000" w:themeColor="text1"/>
        </w:rPr>
        <w:t xml:space="preserve"> ZSE27 Maxx 28mm twin screw with L/D:40. A screw speed of 400 rpm combined with an output rate of 10kg/h was considered for both PA</w:t>
      </w:r>
      <w:r w:rsidR="004C00C3">
        <w:rPr>
          <w:rFonts w:ascii="Arial" w:hAnsi="Arial" w:cs="Arial"/>
          <w:color w:val="000000" w:themeColor="text1"/>
        </w:rPr>
        <w:t>-</w:t>
      </w:r>
      <w:r w:rsidRPr="00503BFE">
        <w:rPr>
          <w:rFonts w:ascii="Arial" w:hAnsi="Arial" w:cs="Arial"/>
          <w:color w:val="000000" w:themeColor="text1"/>
        </w:rPr>
        <w:t>6 and PA</w:t>
      </w:r>
      <w:r w:rsidR="004C00C3">
        <w:rPr>
          <w:rFonts w:ascii="Arial" w:hAnsi="Arial" w:cs="Arial"/>
          <w:color w:val="000000" w:themeColor="text1"/>
        </w:rPr>
        <w:t>-</w:t>
      </w:r>
      <w:r w:rsidRPr="00503BFE">
        <w:rPr>
          <w:rFonts w:ascii="Arial" w:hAnsi="Arial" w:cs="Arial"/>
          <w:color w:val="000000" w:themeColor="text1"/>
        </w:rPr>
        <w:t>6</w:t>
      </w:r>
      <w:r w:rsidR="004C00C3">
        <w:rPr>
          <w:rFonts w:ascii="Arial" w:hAnsi="Arial" w:cs="Arial"/>
          <w:color w:val="000000" w:themeColor="text1"/>
        </w:rPr>
        <w:t>.</w:t>
      </w:r>
      <w:r w:rsidRPr="00503BFE">
        <w:rPr>
          <w:rFonts w:ascii="Arial" w:hAnsi="Arial" w:cs="Arial"/>
          <w:color w:val="000000" w:themeColor="text1"/>
        </w:rPr>
        <w:t xml:space="preserve">6 masterbatches with the respective temperature profiles shown in </w:t>
      </w:r>
      <w:r w:rsidR="00015625">
        <w:rPr>
          <w:rFonts w:ascii="Arial" w:hAnsi="Arial" w:cs="Arial"/>
          <w:color w:val="000000" w:themeColor="text1"/>
        </w:rPr>
        <w:t>Table</w:t>
      </w:r>
      <w:r w:rsidRPr="00503BFE">
        <w:rPr>
          <w:rFonts w:ascii="Arial" w:hAnsi="Arial" w:cs="Arial"/>
          <w:color w:val="000000" w:themeColor="text1"/>
        </w:rPr>
        <w:t xml:space="preserve"> 1. </w:t>
      </w:r>
    </w:p>
    <w:p w14:paraId="1DC801AF" w14:textId="653897AA" w:rsidR="00A97324" w:rsidRDefault="00015625" w:rsidP="0032754A">
      <w:pPr>
        <w:pStyle w:val="aa"/>
        <w:spacing w:before="120" w:line="276" w:lineRule="auto"/>
        <w:jc w:val="both"/>
        <w:rPr>
          <w:rFonts w:ascii="Arial" w:hAnsi="Arial" w:cs="Arial"/>
          <w:color w:val="000000" w:themeColor="text1"/>
          <w:lang w:val="en-GB"/>
        </w:rPr>
      </w:pPr>
      <w:r>
        <w:rPr>
          <w:rFonts w:ascii="Arial" w:hAnsi="Arial" w:cs="Arial"/>
          <w:b/>
          <w:color w:val="auto"/>
        </w:rPr>
        <w:t>Table</w:t>
      </w:r>
      <w:r w:rsidR="009D46FC" w:rsidRPr="000F5F73">
        <w:rPr>
          <w:rFonts w:ascii="Arial" w:hAnsi="Arial" w:cs="Arial"/>
          <w:b/>
          <w:color w:val="auto"/>
        </w:rPr>
        <w:t xml:space="preserve"> </w:t>
      </w:r>
      <w:r>
        <w:rPr>
          <w:rFonts w:ascii="Arial" w:hAnsi="Arial" w:cs="Arial"/>
          <w:b/>
          <w:color w:val="auto"/>
        </w:rPr>
        <w:t>1</w:t>
      </w:r>
      <w:r w:rsidR="009D46FC" w:rsidRPr="000F5F73">
        <w:rPr>
          <w:rFonts w:ascii="Arial" w:hAnsi="Arial" w:cs="Arial"/>
          <w:b/>
          <w:color w:val="auto"/>
        </w:rPr>
        <w:t xml:space="preserve">. </w:t>
      </w:r>
      <w:r w:rsidRPr="00015625">
        <w:rPr>
          <w:rFonts w:ascii="Arial" w:hAnsi="Arial" w:cs="Arial"/>
          <w:color w:val="000000" w:themeColor="text1"/>
          <w:lang w:val="en-GB"/>
        </w:rPr>
        <w:t xml:space="preserve">Example of typical temperature profiles for </w:t>
      </w:r>
      <w:r w:rsidR="00B37B99">
        <w:rPr>
          <w:rFonts w:ascii="Arial" w:hAnsi="Arial" w:cs="Arial"/>
          <w:color w:val="000000" w:themeColor="text1"/>
          <w:lang w:val="en-GB"/>
        </w:rPr>
        <w:t>i</w:t>
      </w:r>
      <w:r w:rsidRPr="00015625">
        <w:rPr>
          <w:rFonts w:ascii="Arial" w:hAnsi="Arial" w:cs="Arial"/>
          <w:color w:val="000000" w:themeColor="text1"/>
          <w:lang w:val="en-GB"/>
        </w:rPr>
        <w:t xml:space="preserve">ntermediate </w:t>
      </w:r>
      <w:r w:rsidR="00B37B99">
        <w:rPr>
          <w:rFonts w:ascii="Arial" w:hAnsi="Arial" w:cs="Arial"/>
          <w:color w:val="000000" w:themeColor="text1"/>
          <w:lang w:val="en-GB"/>
        </w:rPr>
        <w:t>m</w:t>
      </w:r>
      <w:r w:rsidRPr="00015625">
        <w:rPr>
          <w:rFonts w:ascii="Arial" w:hAnsi="Arial" w:cs="Arial"/>
          <w:color w:val="000000" w:themeColor="text1"/>
          <w:lang w:val="en-GB"/>
        </w:rPr>
        <w:t>asterbatch extrusion</w:t>
      </w:r>
    </w:p>
    <w:tbl>
      <w:tblPr>
        <w:tblStyle w:val="22"/>
        <w:tblW w:w="10065" w:type="dxa"/>
        <w:tblLook w:val="04A0" w:firstRow="1" w:lastRow="0" w:firstColumn="1" w:lastColumn="0" w:noHBand="0" w:noVBand="1"/>
      </w:tblPr>
      <w:tblGrid>
        <w:gridCol w:w="1631"/>
        <w:gridCol w:w="941"/>
        <w:gridCol w:w="738"/>
        <w:gridCol w:w="751"/>
        <w:gridCol w:w="750"/>
        <w:gridCol w:w="751"/>
        <w:gridCol w:w="750"/>
        <w:gridCol w:w="751"/>
        <w:gridCol w:w="750"/>
        <w:gridCol w:w="751"/>
        <w:gridCol w:w="750"/>
        <w:gridCol w:w="751"/>
      </w:tblGrid>
      <w:tr w:rsidR="00FB3F5C" w:rsidRPr="007B5697" w14:paraId="33B9EC84" w14:textId="77777777" w:rsidTr="00E34EFC">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631" w:type="dxa"/>
            <w:vMerge w:val="restart"/>
            <w:tcBorders>
              <w:top w:val="single" w:sz="4" w:space="0" w:color="7F7F7F" w:themeColor="text1" w:themeTint="80"/>
            </w:tcBorders>
            <w:shd w:val="clear" w:color="auto" w:fill="auto"/>
            <w:vAlign w:val="center"/>
          </w:tcPr>
          <w:p w14:paraId="528B9DA8" w14:textId="061EE18B" w:rsidR="00FB3F5C" w:rsidRPr="00E34EFC" w:rsidRDefault="00FB3F5C" w:rsidP="00FB3F5C">
            <w:pPr>
              <w:pStyle w:val="aa"/>
              <w:spacing w:line="276" w:lineRule="auto"/>
              <w:rPr>
                <w:rFonts w:ascii="Arial" w:hAnsi="Arial" w:cs="Arial"/>
                <w:b w:val="0"/>
                <w:bCs w:val="0"/>
                <w:color w:val="000000" w:themeColor="text1"/>
              </w:rPr>
            </w:pPr>
            <w:r w:rsidRPr="00E34EFC">
              <w:rPr>
                <w:rFonts w:ascii="Arial" w:hAnsi="Arial" w:cs="Arial"/>
                <w:color w:val="000000" w:themeColor="text1"/>
              </w:rPr>
              <w:t>Masterbatch base</w:t>
            </w:r>
          </w:p>
        </w:tc>
        <w:tc>
          <w:tcPr>
            <w:tcW w:w="941" w:type="dxa"/>
            <w:tcBorders>
              <w:top w:val="single" w:sz="4" w:space="0" w:color="7F7F7F" w:themeColor="text1" w:themeTint="80"/>
              <w:bottom w:val="nil"/>
            </w:tcBorders>
            <w:shd w:val="clear" w:color="auto" w:fill="auto"/>
            <w:vAlign w:val="center"/>
          </w:tcPr>
          <w:p w14:paraId="512C11BE" w14:textId="77777777" w:rsidR="00FB3F5C" w:rsidRPr="00E34EFC" w:rsidRDefault="00FB3F5C" w:rsidP="00B15668">
            <w:pPr>
              <w:pStyle w:val="aa"/>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p>
        </w:tc>
        <w:tc>
          <w:tcPr>
            <w:tcW w:w="7493" w:type="dxa"/>
            <w:gridSpan w:val="10"/>
            <w:shd w:val="clear" w:color="auto" w:fill="auto"/>
            <w:vAlign w:val="center"/>
          </w:tcPr>
          <w:p w14:paraId="24322B75" w14:textId="4637805F" w:rsidR="00FB3F5C" w:rsidRPr="00E34EFC" w:rsidRDefault="00FB3F5C" w:rsidP="00F2713F">
            <w:pPr>
              <w:pStyle w:val="aa"/>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E34EFC">
              <w:rPr>
                <w:rFonts w:ascii="Arial" w:hAnsi="Arial" w:cs="Arial"/>
                <w:color w:val="000000" w:themeColor="text1"/>
              </w:rPr>
              <w:t>Zone #</w:t>
            </w:r>
          </w:p>
        </w:tc>
      </w:tr>
      <w:tr w:rsidR="00E34EFC" w:rsidRPr="007B5697" w14:paraId="5D7E363D" w14:textId="77777777" w:rsidTr="00E34EFC">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631" w:type="dxa"/>
            <w:vMerge/>
            <w:shd w:val="clear" w:color="auto" w:fill="auto"/>
            <w:vAlign w:val="center"/>
          </w:tcPr>
          <w:p w14:paraId="4D20D024" w14:textId="0E2D97A2" w:rsidR="00FB3F5C" w:rsidRPr="00E34EFC" w:rsidRDefault="00FB3F5C" w:rsidP="00FB3F5C">
            <w:pPr>
              <w:pStyle w:val="aa"/>
              <w:spacing w:line="276" w:lineRule="auto"/>
              <w:rPr>
                <w:rFonts w:ascii="Arial" w:hAnsi="Arial" w:cs="Arial"/>
                <w:color w:val="000000" w:themeColor="text1"/>
              </w:rPr>
            </w:pPr>
          </w:p>
        </w:tc>
        <w:tc>
          <w:tcPr>
            <w:tcW w:w="941" w:type="dxa"/>
            <w:tcBorders>
              <w:top w:val="nil"/>
            </w:tcBorders>
            <w:shd w:val="clear" w:color="auto" w:fill="auto"/>
            <w:vAlign w:val="center"/>
          </w:tcPr>
          <w:p w14:paraId="7EDDD2E3" w14:textId="03429E6B" w:rsidR="00FB3F5C" w:rsidRPr="00E34EFC" w:rsidRDefault="00FB3F5C" w:rsidP="00B15668">
            <w:pPr>
              <w:pStyle w:val="aa"/>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p>
        </w:tc>
        <w:tc>
          <w:tcPr>
            <w:tcW w:w="738" w:type="dxa"/>
            <w:shd w:val="clear" w:color="auto" w:fill="auto"/>
            <w:vAlign w:val="center"/>
          </w:tcPr>
          <w:p w14:paraId="1EF03831"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1</w:t>
            </w:r>
          </w:p>
        </w:tc>
        <w:tc>
          <w:tcPr>
            <w:tcW w:w="751" w:type="dxa"/>
            <w:shd w:val="clear" w:color="auto" w:fill="auto"/>
            <w:vAlign w:val="center"/>
          </w:tcPr>
          <w:p w14:paraId="00A86EAB"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2</w:t>
            </w:r>
          </w:p>
        </w:tc>
        <w:tc>
          <w:tcPr>
            <w:tcW w:w="750" w:type="dxa"/>
            <w:shd w:val="clear" w:color="auto" w:fill="auto"/>
            <w:vAlign w:val="center"/>
          </w:tcPr>
          <w:p w14:paraId="58AA58CE"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3</w:t>
            </w:r>
          </w:p>
        </w:tc>
        <w:tc>
          <w:tcPr>
            <w:tcW w:w="751" w:type="dxa"/>
            <w:shd w:val="clear" w:color="auto" w:fill="auto"/>
            <w:vAlign w:val="center"/>
          </w:tcPr>
          <w:p w14:paraId="1A1DCA01"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4</w:t>
            </w:r>
          </w:p>
        </w:tc>
        <w:tc>
          <w:tcPr>
            <w:tcW w:w="750" w:type="dxa"/>
            <w:shd w:val="clear" w:color="auto" w:fill="auto"/>
            <w:vAlign w:val="center"/>
          </w:tcPr>
          <w:p w14:paraId="03DB4E46"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5</w:t>
            </w:r>
          </w:p>
        </w:tc>
        <w:tc>
          <w:tcPr>
            <w:tcW w:w="751" w:type="dxa"/>
            <w:shd w:val="clear" w:color="auto" w:fill="auto"/>
            <w:vAlign w:val="center"/>
          </w:tcPr>
          <w:p w14:paraId="0F5698F7"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6</w:t>
            </w:r>
          </w:p>
        </w:tc>
        <w:tc>
          <w:tcPr>
            <w:tcW w:w="750" w:type="dxa"/>
            <w:shd w:val="clear" w:color="auto" w:fill="auto"/>
            <w:vAlign w:val="center"/>
          </w:tcPr>
          <w:p w14:paraId="083704CA"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7</w:t>
            </w:r>
          </w:p>
        </w:tc>
        <w:tc>
          <w:tcPr>
            <w:tcW w:w="751" w:type="dxa"/>
            <w:shd w:val="clear" w:color="auto" w:fill="auto"/>
            <w:vAlign w:val="center"/>
          </w:tcPr>
          <w:p w14:paraId="41BF70AE"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8</w:t>
            </w:r>
          </w:p>
        </w:tc>
        <w:tc>
          <w:tcPr>
            <w:tcW w:w="750" w:type="dxa"/>
            <w:shd w:val="clear" w:color="auto" w:fill="auto"/>
            <w:vAlign w:val="center"/>
          </w:tcPr>
          <w:p w14:paraId="68529EFF"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9</w:t>
            </w:r>
          </w:p>
        </w:tc>
        <w:tc>
          <w:tcPr>
            <w:tcW w:w="751" w:type="dxa"/>
            <w:shd w:val="clear" w:color="auto" w:fill="auto"/>
            <w:vAlign w:val="center"/>
          </w:tcPr>
          <w:p w14:paraId="44AA8A08" w14:textId="77777777" w:rsidR="00FB3F5C" w:rsidRPr="00E34EFC" w:rsidRDefault="00FB3F5C"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10</w:t>
            </w:r>
          </w:p>
        </w:tc>
      </w:tr>
      <w:tr w:rsidR="00C863A0" w:rsidRPr="00B15668" w14:paraId="63DDFC72" w14:textId="77777777" w:rsidTr="00E34EFC">
        <w:tc>
          <w:tcPr>
            <w:cnfStyle w:val="001000000000" w:firstRow="0" w:lastRow="0" w:firstColumn="1" w:lastColumn="0" w:oddVBand="0" w:evenVBand="0" w:oddHBand="0" w:evenHBand="0" w:firstRowFirstColumn="0" w:firstRowLastColumn="0" w:lastRowFirstColumn="0" w:lastRowLastColumn="0"/>
            <w:tcW w:w="1631" w:type="dxa"/>
            <w:shd w:val="clear" w:color="auto" w:fill="auto"/>
          </w:tcPr>
          <w:p w14:paraId="4DF39A20" w14:textId="20BD250F" w:rsidR="00C863A0" w:rsidRPr="00E34EFC" w:rsidRDefault="00C863A0" w:rsidP="00B15668">
            <w:pPr>
              <w:pStyle w:val="aa"/>
              <w:spacing w:line="276" w:lineRule="auto"/>
              <w:jc w:val="both"/>
              <w:rPr>
                <w:rFonts w:ascii="Arial" w:hAnsi="Arial" w:cs="Arial"/>
                <w:color w:val="000000" w:themeColor="text1"/>
              </w:rPr>
            </w:pPr>
            <w:r w:rsidRPr="00E34EFC">
              <w:rPr>
                <w:rFonts w:ascii="Arial" w:hAnsi="Arial" w:cs="Arial"/>
                <w:color w:val="000000" w:themeColor="text1"/>
              </w:rPr>
              <w:t>PA</w:t>
            </w:r>
            <w:r w:rsidR="00A975BC" w:rsidRPr="00E34EFC">
              <w:rPr>
                <w:rFonts w:ascii="Arial" w:hAnsi="Arial" w:cs="Arial"/>
                <w:color w:val="000000" w:themeColor="text1"/>
              </w:rPr>
              <w:t>-</w:t>
            </w:r>
            <w:r w:rsidRPr="00E34EFC">
              <w:rPr>
                <w:rFonts w:ascii="Arial" w:hAnsi="Arial" w:cs="Arial"/>
                <w:color w:val="000000" w:themeColor="text1"/>
              </w:rPr>
              <w:t>6</w:t>
            </w:r>
          </w:p>
        </w:tc>
        <w:tc>
          <w:tcPr>
            <w:tcW w:w="941" w:type="dxa"/>
            <w:vAlign w:val="center"/>
          </w:tcPr>
          <w:p w14:paraId="156CA0E8" w14:textId="77777777" w:rsidR="00C863A0" w:rsidRPr="00E34EFC" w:rsidRDefault="00C863A0" w:rsidP="00FB3F5C">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T, ˚C</w:t>
            </w:r>
          </w:p>
        </w:tc>
        <w:tc>
          <w:tcPr>
            <w:tcW w:w="738" w:type="dxa"/>
            <w:vAlign w:val="center"/>
          </w:tcPr>
          <w:p w14:paraId="0365B19C"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50</w:t>
            </w:r>
          </w:p>
        </w:tc>
        <w:tc>
          <w:tcPr>
            <w:tcW w:w="751" w:type="dxa"/>
            <w:vAlign w:val="center"/>
          </w:tcPr>
          <w:p w14:paraId="6F5B7287"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160</w:t>
            </w:r>
          </w:p>
        </w:tc>
        <w:tc>
          <w:tcPr>
            <w:tcW w:w="750" w:type="dxa"/>
            <w:vAlign w:val="center"/>
          </w:tcPr>
          <w:p w14:paraId="2245A27A"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280</w:t>
            </w:r>
          </w:p>
        </w:tc>
        <w:tc>
          <w:tcPr>
            <w:tcW w:w="751" w:type="dxa"/>
            <w:vAlign w:val="center"/>
          </w:tcPr>
          <w:p w14:paraId="6476D87E"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c>
          <w:tcPr>
            <w:tcW w:w="750" w:type="dxa"/>
            <w:vAlign w:val="center"/>
          </w:tcPr>
          <w:p w14:paraId="3E5C4020"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260</w:t>
            </w:r>
          </w:p>
        </w:tc>
        <w:tc>
          <w:tcPr>
            <w:tcW w:w="751" w:type="dxa"/>
            <w:vAlign w:val="center"/>
          </w:tcPr>
          <w:p w14:paraId="7414EA1B"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260</w:t>
            </w:r>
          </w:p>
        </w:tc>
        <w:tc>
          <w:tcPr>
            <w:tcW w:w="750" w:type="dxa"/>
            <w:vAlign w:val="center"/>
          </w:tcPr>
          <w:p w14:paraId="61660FE2"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260</w:t>
            </w:r>
          </w:p>
        </w:tc>
        <w:tc>
          <w:tcPr>
            <w:tcW w:w="751" w:type="dxa"/>
            <w:vAlign w:val="center"/>
          </w:tcPr>
          <w:p w14:paraId="237C3788"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255</w:t>
            </w:r>
          </w:p>
        </w:tc>
        <w:tc>
          <w:tcPr>
            <w:tcW w:w="750" w:type="dxa"/>
            <w:vAlign w:val="center"/>
          </w:tcPr>
          <w:p w14:paraId="6F6B1B7E"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250</w:t>
            </w:r>
          </w:p>
        </w:tc>
        <w:tc>
          <w:tcPr>
            <w:tcW w:w="751" w:type="dxa"/>
            <w:vAlign w:val="center"/>
          </w:tcPr>
          <w:p w14:paraId="7B0AAEBA" w14:textId="77777777" w:rsidR="00C863A0" w:rsidRPr="00E34EFC" w:rsidRDefault="00C863A0" w:rsidP="00F2713F">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250</w:t>
            </w:r>
          </w:p>
        </w:tc>
      </w:tr>
      <w:tr w:rsidR="00C863A0" w:rsidRPr="00B15668" w14:paraId="7D120FEE" w14:textId="77777777" w:rsidTr="00E34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shd w:val="clear" w:color="auto" w:fill="auto"/>
          </w:tcPr>
          <w:p w14:paraId="562A8A63" w14:textId="032AEC70" w:rsidR="00C863A0" w:rsidRPr="00E34EFC" w:rsidRDefault="00C863A0" w:rsidP="00B15668">
            <w:pPr>
              <w:pStyle w:val="aa"/>
              <w:spacing w:line="276" w:lineRule="auto"/>
              <w:jc w:val="both"/>
              <w:rPr>
                <w:rFonts w:ascii="Arial" w:hAnsi="Arial" w:cs="Arial"/>
                <w:color w:val="000000" w:themeColor="text1"/>
              </w:rPr>
            </w:pPr>
            <w:r w:rsidRPr="00E34EFC">
              <w:rPr>
                <w:rFonts w:ascii="Arial" w:hAnsi="Arial" w:cs="Arial"/>
                <w:color w:val="000000" w:themeColor="text1"/>
              </w:rPr>
              <w:t>PA</w:t>
            </w:r>
            <w:r w:rsidR="00A975BC" w:rsidRPr="00E34EFC">
              <w:rPr>
                <w:rFonts w:ascii="Arial" w:hAnsi="Arial" w:cs="Arial"/>
                <w:color w:val="000000" w:themeColor="text1"/>
              </w:rPr>
              <w:t>-</w:t>
            </w:r>
            <w:r w:rsidRPr="00E34EFC">
              <w:rPr>
                <w:rFonts w:ascii="Arial" w:hAnsi="Arial" w:cs="Arial"/>
                <w:color w:val="000000" w:themeColor="text1"/>
              </w:rPr>
              <w:t>6</w:t>
            </w:r>
            <w:r w:rsidR="00A975BC" w:rsidRPr="00E34EFC">
              <w:rPr>
                <w:rFonts w:ascii="Arial" w:hAnsi="Arial" w:cs="Arial"/>
                <w:color w:val="000000" w:themeColor="text1"/>
              </w:rPr>
              <w:t>.</w:t>
            </w:r>
            <w:r w:rsidRPr="00E34EFC">
              <w:rPr>
                <w:rFonts w:ascii="Arial" w:hAnsi="Arial" w:cs="Arial"/>
                <w:color w:val="000000" w:themeColor="text1"/>
              </w:rPr>
              <w:t>6</w:t>
            </w:r>
          </w:p>
        </w:tc>
        <w:tc>
          <w:tcPr>
            <w:tcW w:w="941" w:type="dxa"/>
            <w:vAlign w:val="center"/>
          </w:tcPr>
          <w:p w14:paraId="390BE429" w14:textId="77777777" w:rsidR="00C863A0" w:rsidRPr="00E34EFC" w:rsidRDefault="00C863A0" w:rsidP="00FB3F5C">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val="ru-RU"/>
              </w:rPr>
            </w:pPr>
            <w:r w:rsidRPr="00E34EFC">
              <w:rPr>
                <w:rFonts w:ascii="Arial" w:hAnsi="Arial" w:cs="Arial"/>
                <w:color w:val="000000" w:themeColor="text1"/>
              </w:rPr>
              <w:t>T, ˚C</w:t>
            </w:r>
          </w:p>
        </w:tc>
        <w:tc>
          <w:tcPr>
            <w:tcW w:w="738" w:type="dxa"/>
            <w:vAlign w:val="center"/>
          </w:tcPr>
          <w:p w14:paraId="183CDDD3"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50</w:t>
            </w:r>
          </w:p>
        </w:tc>
        <w:tc>
          <w:tcPr>
            <w:tcW w:w="751" w:type="dxa"/>
            <w:vAlign w:val="center"/>
          </w:tcPr>
          <w:p w14:paraId="7216B4D3"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160</w:t>
            </w:r>
          </w:p>
        </w:tc>
        <w:tc>
          <w:tcPr>
            <w:tcW w:w="750" w:type="dxa"/>
            <w:vAlign w:val="center"/>
          </w:tcPr>
          <w:p w14:paraId="6C24064D"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290</w:t>
            </w:r>
          </w:p>
        </w:tc>
        <w:tc>
          <w:tcPr>
            <w:tcW w:w="751" w:type="dxa"/>
            <w:vAlign w:val="center"/>
          </w:tcPr>
          <w:p w14:paraId="3D12975B"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285</w:t>
            </w:r>
          </w:p>
        </w:tc>
        <w:tc>
          <w:tcPr>
            <w:tcW w:w="750" w:type="dxa"/>
            <w:vAlign w:val="center"/>
          </w:tcPr>
          <w:p w14:paraId="0D4560BE"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280</w:t>
            </w:r>
          </w:p>
        </w:tc>
        <w:tc>
          <w:tcPr>
            <w:tcW w:w="751" w:type="dxa"/>
            <w:vAlign w:val="center"/>
          </w:tcPr>
          <w:p w14:paraId="399D14F7"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280</w:t>
            </w:r>
          </w:p>
        </w:tc>
        <w:tc>
          <w:tcPr>
            <w:tcW w:w="750" w:type="dxa"/>
            <w:vAlign w:val="center"/>
          </w:tcPr>
          <w:p w14:paraId="5A3A2D8F"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275</w:t>
            </w:r>
          </w:p>
        </w:tc>
        <w:tc>
          <w:tcPr>
            <w:tcW w:w="751" w:type="dxa"/>
            <w:vAlign w:val="center"/>
          </w:tcPr>
          <w:p w14:paraId="04F29B06"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c>
          <w:tcPr>
            <w:tcW w:w="750" w:type="dxa"/>
            <w:vAlign w:val="center"/>
          </w:tcPr>
          <w:p w14:paraId="6A31E103"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c>
          <w:tcPr>
            <w:tcW w:w="751" w:type="dxa"/>
            <w:vAlign w:val="center"/>
          </w:tcPr>
          <w:p w14:paraId="169213E6" w14:textId="77777777" w:rsidR="00C863A0" w:rsidRPr="00E34EFC" w:rsidRDefault="00C863A0" w:rsidP="00F2713F">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r>
    </w:tbl>
    <w:p w14:paraId="3CEDF96F" w14:textId="0A305F91" w:rsidR="004F5A49" w:rsidRPr="00F640CB" w:rsidRDefault="00B77BFF" w:rsidP="00846C9A">
      <w:pPr>
        <w:pStyle w:val="aa"/>
        <w:spacing w:before="180" w:after="60" w:line="276" w:lineRule="auto"/>
        <w:jc w:val="both"/>
        <w:rPr>
          <w:rFonts w:ascii="Arial" w:hAnsi="Arial" w:cs="Arial"/>
          <w:b/>
          <w:color w:val="000000" w:themeColor="text1"/>
          <w:sz w:val="28"/>
          <w:szCs w:val="28"/>
        </w:rPr>
      </w:pPr>
      <w:r w:rsidRPr="00F640CB">
        <w:rPr>
          <w:rFonts w:ascii="Arial" w:hAnsi="Arial" w:cs="Arial"/>
          <w:b/>
          <w:color w:val="000000" w:themeColor="text1"/>
          <w:sz w:val="28"/>
          <w:szCs w:val="28"/>
        </w:rPr>
        <w:t>STEP 2</w:t>
      </w:r>
      <w:r w:rsidR="00E62B9C" w:rsidRPr="00F640CB">
        <w:rPr>
          <w:rFonts w:ascii="Arial" w:hAnsi="Arial" w:cs="Arial"/>
          <w:b/>
          <w:color w:val="000000" w:themeColor="text1"/>
          <w:sz w:val="28"/>
          <w:szCs w:val="28"/>
        </w:rPr>
        <w:t>. Dilution quality control</w:t>
      </w:r>
      <w:r w:rsidR="007B5697" w:rsidRPr="00F640CB">
        <w:rPr>
          <w:rFonts w:ascii="Arial" w:hAnsi="Arial" w:cs="Arial"/>
          <w:b/>
          <w:color w:val="000000" w:themeColor="text1"/>
          <w:sz w:val="28"/>
          <w:szCs w:val="28"/>
        </w:rPr>
        <w:t xml:space="preserve"> of masterbatch</w:t>
      </w:r>
    </w:p>
    <w:p w14:paraId="79F0B97C" w14:textId="77777777" w:rsidR="001C4F1E" w:rsidRDefault="001C4F1E" w:rsidP="001C4F1E">
      <w:pPr>
        <w:pStyle w:val="aa"/>
        <w:spacing w:before="180" w:after="60" w:line="276" w:lineRule="auto"/>
        <w:jc w:val="both"/>
        <w:rPr>
          <w:rFonts w:ascii="Arial" w:hAnsi="Arial" w:cs="Arial"/>
          <w:color w:val="000000" w:themeColor="text1"/>
        </w:rPr>
      </w:pPr>
      <w:r w:rsidRPr="008200D8">
        <w:rPr>
          <w:rFonts w:ascii="Arial" w:hAnsi="Arial" w:cs="Arial"/>
          <w:color w:val="000000" w:themeColor="text1"/>
        </w:rPr>
        <w:t xml:space="preserve">Check the dilution quality of the masterbatch (see “Quality Control” section). </w:t>
      </w:r>
    </w:p>
    <w:p w14:paraId="73A77156" w14:textId="791D7056" w:rsidR="00846C9A" w:rsidRPr="00F640CB" w:rsidRDefault="00846C9A" w:rsidP="00846C9A">
      <w:pPr>
        <w:pStyle w:val="aa"/>
        <w:spacing w:before="180" w:after="60" w:line="276" w:lineRule="auto"/>
        <w:jc w:val="both"/>
        <w:rPr>
          <w:rFonts w:ascii="Arial" w:hAnsi="Arial" w:cs="Arial"/>
          <w:b/>
          <w:color w:val="000000" w:themeColor="text1"/>
          <w:sz w:val="28"/>
          <w:szCs w:val="28"/>
        </w:rPr>
      </w:pPr>
      <w:r w:rsidRPr="00F640CB">
        <w:rPr>
          <w:rFonts w:ascii="Arial" w:hAnsi="Arial" w:cs="Arial"/>
          <w:b/>
          <w:color w:val="000000" w:themeColor="text1"/>
          <w:sz w:val="28"/>
          <w:szCs w:val="28"/>
        </w:rPr>
        <w:t>STEP 3. Target dosage determination</w:t>
      </w:r>
    </w:p>
    <w:p w14:paraId="0E57A0F9" w14:textId="23766CCF" w:rsidR="00846C9A" w:rsidRDefault="00846C9A" w:rsidP="00846C9A">
      <w:pPr>
        <w:pStyle w:val="aa"/>
        <w:spacing w:before="120" w:after="120" w:line="276" w:lineRule="auto"/>
        <w:jc w:val="both"/>
        <w:rPr>
          <w:rFonts w:ascii="Arial" w:hAnsi="Arial" w:cs="Arial"/>
          <w:color w:val="000000" w:themeColor="text1"/>
        </w:rPr>
      </w:pPr>
      <w:r w:rsidRPr="00846C9A">
        <w:rPr>
          <w:rFonts w:ascii="Arial" w:hAnsi="Arial" w:cs="Arial"/>
          <w:color w:val="000000" w:themeColor="text1"/>
        </w:rPr>
        <w:t xml:space="preserve">Depending on the characteristics of the dilution polymer and the processing conditions, the loading range of masterbatch required </w:t>
      </w:r>
      <w:r w:rsidR="0071344E" w:rsidRPr="0071344E">
        <w:rPr>
          <w:rFonts w:ascii="Arial" w:hAnsi="Arial" w:cs="Arial"/>
          <w:color w:val="000000" w:themeColor="text1"/>
        </w:rPr>
        <w:t>for anti-static or dissipative applications can vary</w:t>
      </w:r>
      <w:r w:rsidRPr="00846C9A">
        <w:rPr>
          <w:rFonts w:ascii="Arial" w:hAnsi="Arial" w:cs="Arial"/>
          <w:color w:val="000000" w:themeColor="text1"/>
        </w:rPr>
        <w:t xml:space="preserve">. The exact loading level depends on the </w:t>
      </w:r>
      <w:r w:rsidR="0071344E" w:rsidRPr="0071344E">
        <w:rPr>
          <w:rFonts w:ascii="Arial" w:hAnsi="Arial" w:cs="Arial"/>
          <w:color w:val="000000" w:themeColor="text1"/>
        </w:rPr>
        <w:t>required performance</w:t>
      </w:r>
      <w:r w:rsidRPr="00846C9A">
        <w:rPr>
          <w:rFonts w:ascii="Arial" w:hAnsi="Arial" w:cs="Arial"/>
          <w:color w:val="000000" w:themeColor="text1"/>
        </w:rPr>
        <w:t xml:space="preserve">, system characteristics, processing conditions and presence of other ingredients. </w:t>
      </w:r>
      <w:r w:rsidR="00761034" w:rsidRPr="00761034">
        <w:rPr>
          <w:rFonts w:ascii="Arial" w:hAnsi="Arial" w:cs="Arial"/>
          <w:color w:val="000000" w:themeColor="text1"/>
        </w:rPr>
        <w:t>Table 2 provides recommended starting dosages of masterbatch prepared in step 1 for evaluation.</w:t>
      </w:r>
    </w:p>
    <w:p w14:paraId="3321DC70" w14:textId="1139114D" w:rsidR="0071344E" w:rsidRDefault="0071344E" w:rsidP="00846C9A">
      <w:pPr>
        <w:pStyle w:val="aa"/>
        <w:spacing w:before="120" w:after="120" w:line="276" w:lineRule="auto"/>
        <w:jc w:val="both"/>
        <w:rPr>
          <w:rFonts w:ascii="Arial" w:hAnsi="Arial" w:cs="Arial"/>
          <w:color w:val="000000" w:themeColor="text1"/>
        </w:rPr>
      </w:pPr>
      <w:r w:rsidRPr="0071344E">
        <w:rPr>
          <w:rFonts w:ascii="Arial" w:hAnsi="Arial" w:cs="Arial"/>
          <w:color w:val="000000" w:themeColor="text1"/>
        </w:rPr>
        <w:t xml:space="preserve">If the content of </w:t>
      </w:r>
      <w:r>
        <w:rPr>
          <w:rFonts w:ascii="Arial" w:hAnsi="Arial" w:cs="Arial"/>
          <w:color w:val="000000" w:themeColor="text1"/>
        </w:rPr>
        <w:t>g</w:t>
      </w:r>
      <w:r w:rsidRPr="0071344E">
        <w:rPr>
          <w:rFonts w:ascii="Arial" w:hAnsi="Arial" w:cs="Arial"/>
          <w:color w:val="000000" w:themeColor="text1"/>
        </w:rPr>
        <w:t xml:space="preserve">lass </w:t>
      </w:r>
      <w:r>
        <w:rPr>
          <w:rFonts w:ascii="Arial" w:hAnsi="Arial" w:cs="Arial"/>
          <w:color w:val="000000" w:themeColor="text1"/>
        </w:rPr>
        <w:t>f</w:t>
      </w:r>
      <w:r w:rsidRPr="0071344E">
        <w:rPr>
          <w:rFonts w:ascii="Arial" w:hAnsi="Arial" w:cs="Arial"/>
          <w:color w:val="000000" w:themeColor="text1"/>
        </w:rPr>
        <w:t>ibers in the compound is lower than 30 wt</w:t>
      </w:r>
      <w:r w:rsidR="008C419B">
        <w:rPr>
          <w:rFonts w:ascii="Arial" w:hAnsi="Arial" w:cs="Arial"/>
          <w:color w:val="000000" w:themeColor="text1"/>
        </w:rPr>
        <w:t>.</w:t>
      </w:r>
      <w:r w:rsidRPr="0071344E">
        <w:rPr>
          <w:rFonts w:ascii="Arial" w:hAnsi="Arial" w:cs="Arial"/>
          <w:color w:val="000000" w:themeColor="text1"/>
        </w:rPr>
        <w:t xml:space="preserve">%, for a given target resistivity, the dosage of conductive masterbatch should be higher than mentioned in table </w:t>
      </w:r>
      <w:r w:rsidR="008C419B">
        <w:rPr>
          <w:rFonts w:ascii="Arial" w:hAnsi="Arial" w:cs="Arial"/>
          <w:color w:val="000000" w:themeColor="text1"/>
        </w:rPr>
        <w:t>2</w:t>
      </w:r>
      <w:r w:rsidRPr="0071344E">
        <w:rPr>
          <w:rFonts w:ascii="Arial" w:hAnsi="Arial" w:cs="Arial"/>
          <w:color w:val="000000" w:themeColor="text1"/>
        </w:rPr>
        <w:t>.</w:t>
      </w:r>
    </w:p>
    <w:p w14:paraId="5559711E" w14:textId="77777777" w:rsidR="00761034" w:rsidRDefault="00761034" w:rsidP="00846C9A">
      <w:pPr>
        <w:pStyle w:val="aa"/>
        <w:spacing w:before="120" w:after="120" w:line="276" w:lineRule="auto"/>
        <w:jc w:val="both"/>
        <w:rPr>
          <w:rFonts w:ascii="Arial" w:hAnsi="Arial" w:cs="Arial"/>
          <w:color w:val="000000" w:themeColor="text1"/>
        </w:rPr>
      </w:pPr>
    </w:p>
    <w:p w14:paraId="7ECE8975" w14:textId="391F2862" w:rsidR="008D2BDB" w:rsidRDefault="008D2BDB" w:rsidP="00846C9A">
      <w:pPr>
        <w:pStyle w:val="aa"/>
        <w:spacing w:before="120" w:after="120" w:line="276" w:lineRule="auto"/>
        <w:jc w:val="both"/>
        <w:rPr>
          <w:rFonts w:ascii="Arial" w:hAnsi="Arial" w:cs="Arial"/>
          <w:color w:val="000000" w:themeColor="text1"/>
        </w:rPr>
      </w:pPr>
    </w:p>
    <w:p w14:paraId="7B5CFD82" w14:textId="39765020" w:rsidR="00E417F0" w:rsidRDefault="00E417F0" w:rsidP="00846C9A">
      <w:pPr>
        <w:pStyle w:val="aa"/>
        <w:spacing w:before="120" w:after="120" w:line="276" w:lineRule="auto"/>
        <w:jc w:val="both"/>
        <w:rPr>
          <w:rFonts w:ascii="Arial" w:hAnsi="Arial" w:cs="Arial"/>
          <w:color w:val="000000" w:themeColor="text1"/>
        </w:rPr>
      </w:pPr>
    </w:p>
    <w:p w14:paraId="0AECA4AF" w14:textId="77777777" w:rsidR="00E417F0" w:rsidRDefault="00E417F0" w:rsidP="00846C9A">
      <w:pPr>
        <w:pStyle w:val="aa"/>
        <w:spacing w:before="120" w:after="120" w:line="276" w:lineRule="auto"/>
        <w:jc w:val="both"/>
        <w:rPr>
          <w:rFonts w:ascii="Arial" w:hAnsi="Arial" w:cs="Arial"/>
          <w:color w:val="000000" w:themeColor="text1"/>
        </w:rPr>
      </w:pPr>
    </w:p>
    <w:p w14:paraId="434BD22B" w14:textId="0CB351E3" w:rsidR="004A5EA0" w:rsidRDefault="004A5EA0" w:rsidP="0032754A">
      <w:pPr>
        <w:pStyle w:val="aa"/>
        <w:spacing w:before="120" w:line="276" w:lineRule="auto"/>
        <w:jc w:val="both"/>
        <w:rPr>
          <w:rFonts w:ascii="Arial" w:hAnsi="Arial" w:cs="Arial"/>
          <w:color w:val="000000" w:themeColor="text1"/>
          <w:lang w:val="en-GB"/>
        </w:rPr>
      </w:pPr>
      <w:r>
        <w:rPr>
          <w:rFonts w:ascii="Arial" w:hAnsi="Arial" w:cs="Arial"/>
          <w:b/>
          <w:color w:val="auto"/>
        </w:rPr>
        <w:lastRenderedPageBreak/>
        <w:t>Table</w:t>
      </w:r>
      <w:r w:rsidRPr="000F5F73">
        <w:rPr>
          <w:rFonts w:ascii="Arial" w:hAnsi="Arial" w:cs="Arial"/>
          <w:b/>
          <w:color w:val="auto"/>
        </w:rPr>
        <w:t xml:space="preserve"> </w:t>
      </w:r>
      <w:r>
        <w:rPr>
          <w:rFonts w:ascii="Arial" w:hAnsi="Arial" w:cs="Arial"/>
          <w:b/>
          <w:color w:val="auto"/>
        </w:rPr>
        <w:t>2</w:t>
      </w:r>
      <w:r w:rsidRPr="000F5F73">
        <w:rPr>
          <w:rFonts w:ascii="Arial" w:hAnsi="Arial" w:cs="Arial"/>
          <w:b/>
          <w:color w:val="auto"/>
        </w:rPr>
        <w:t xml:space="preserve">. </w:t>
      </w:r>
      <w:r w:rsidR="006E5BE0" w:rsidRPr="006E5BE0">
        <w:rPr>
          <w:rFonts w:ascii="Arial" w:hAnsi="Arial" w:cs="Arial"/>
          <w:color w:val="000000" w:themeColor="text1"/>
          <w:lang w:val="en-GB"/>
        </w:rPr>
        <w:t xml:space="preserve">Example of typical masterbatch dosages for the compounding of </w:t>
      </w:r>
      <w:r w:rsidR="006E5BE0">
        <w:rPr>
          <w:rFonts w:ascii="Arial" w:hAnsi="Arial" w:cs="Arial"/>
          <w:color w:val="000000" w:themeColor="text1"/>
          <w:lang w:val="en-GB"/>
        </w:rPr>
        <w:t>30 wt.% glass fiber</w:t>
      </w:r>
      <w:r w:rsidR="0040416A">
        <w:rPr>
          <w:rFonts w:ascii="Arial" w:hAnsi="Arial" w:cs="Arial"/>
          <w:color w:val="000000" w:themeColor="text1"/>
          <w:lang w:val="en-GB"/>
        </w:rPr>
        <w:t xml:space="preserve"> filled </w:t>
      </w:r>
      <w:r w:rsidR="006E5BE0">
        <w:rPr>
          <w:rFonts w:ascii="Arial" w:hAnsi="Arial" w:cs="Arial"/>
          <w:color w:val="000000" w:themeColor="text1"/>
          <w:lang w:val="en-GB"/>
        </w:rPr>
        <w:t>polyamide (GF PA)</w:t>
      </w:r>
    </w:p>
    <w:tbl>
      <w:tblPr>
        <w:tblStyle w:val="22"/>
        <w:tblW w:w="10060" w:type="dxa"/>
        <w:tblLayout w:type="fixed"/>
        <w:tblLook w:val="04A0" w:firstRow="1" w:lastRow="0" w:firstColumn="1" w:lastColumn="0" w:noHBand="0" w:noVBand="1"/>
      </w:tblPr>
      <w:tblGrid>
        <w:gridCol w:w="1696"/>
        <w:gridCol w:w="2127"/>
        <w:gridCol w:w="2126"/>
        <w:gridCol w:w="1984"/>
        <w:gridCol w:w="2127"/>
      </w:tblGrid>
      <w:tr w:rsidR="00977B82" w:rsidRPr="00A135BF" w14:paraId="5B64CFE3" w14:textId="77777777" w:rsidTr="00E34EFC">
        <w:trPr>
          <w:cnfStyle w:val="100000000000" w:firstRow="1" w:lastRow="0" w:firstColumn="0" w:lastColumn="0" w:oddVBand="0" w:evenVBand="0" w:oddHBand="0" w:evenHBand="0" w:firstRowFirstColumn="0" w:firstRowLastColumn="0" w:lastRowFirstColumn="0" w:lastRowLastColumn="0"/>
          <w:trHeight w:val="1055"/>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404040" w:themeColor="text1" w:themeTint="BF"/>
              <w:left w:val="single" w:sz="4" w:space="0" w:color="FFFFFF"/>
              <w:bottom w:val="single" w:sz="4" w:space="0" w:color="808080" w:themeColor="background1" w:themeShade="80"/>
              <w:right w:val="single" w:sz="4" w:space="0" w:color="FFFFFF"/>
            </w:tcBorders>
            <w:shd w:val="clear" w:color="auto" w:fill="auto"/>
            <w:vAlign w:val="center"/>
          </w:tcPr>
          <w:p w14:paraId="70CE9D09" w14:textId="7383372F" w:rsidR="00977B82" w:rsidRPr="00E34EFC" w:rsidRDefault="00761034" w:rsidP="004524F0">
            <w:pPr>
              <w:pStyle w:val="aa"/>
              <w:spacing w:line="276" w:lineRule="auto"/>
              <w:rPr>
                <w:rFonts w:ascii="Arial" w:hAnsi="Arial" w:cs="Arial"/>
                <w:color w:val="auto"/>
              </w:rPr>
            </w:pPr>
            <w:r w:rsidRPr="00E34EFC">
              <w:rPr>
                <w:rFonts w:ascii="Arial" w:hAnsi="Arial" w:cs="Arial"/>
                <w:color w:val="auto"/>
              </w:rPr>
              <w:t>Base polymer of c</w:t>
            </w:r>
            <w:r w:rsidR="00520DB8" w:rsidRPr="00E34EFC">
              <w:rPr>
                <w:rFonts w:ascii="Arial" w:hAnsi="Arial" w:cs="Arial"/>
                <w:color w:val="auto"/>
              </w:rPr>
              <w:t xml:space="preserve">ompound </w:t>
            </w:r>
          </w:p>
        </w:tc>
        <w:tc>
          <w:tcPr>
            <w:tcW w:w="2127" w:type="dxa"/>
            <w:tcBorders>
              <w:top w:val="single" w:sz="4" w:space="0" w:color="404040" w:themeColor="text1" w:themeTint="BF"/>
              <w:left w:val="single" w:sz="4" w:space="0" w:color="FFFFFF"/>
              <w:bottom w:val="single" w:sz="4" w:space="0" w:color="808080" w:themeColor="background1" w:themeShade="80"/>
              <w:right w:val="single" w:sz="4" w:space="0" w:color="FFFFFF"/>
            </w:tcBorders>
            <w:shd w:val="clear" w:color="auto" w:fill="auto"/>
            <w:vAlign w:val="center"/>
          </w:tcPr>
          <w:p w14:paraId="5835130B" w14:textId="461843ED" w:rsidR="00977B82" w:rsidRPr="00E34EFC" w:rsidRDefault="00761034" w:rsidP="004524F0">
            <w:pPr>
              <w:pStyle w:val="aa"/>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E34EFC">
              <w:rPr>
                <w:rFonts w:ascii="Arial" w:hAnsi="Arial" w:cs="Arial"/>
                <w:color w:val="auto"/>
              </w:rPr>
              <w:t>Recommended m</w:t>
            </w:r>
            <w:r w:rsidR="00520DB8" w:rsidRPr="00E34EFC">
              <w:rPr>
                <w:rFonts w:ascii="Arial" w:hAnsi="Arial" w:cs="Arial"/>
                <w:color w:val="auto"/>
              </w:rPr>
              <w:t>asterbatch</w:t>
            </w:r>
          </w:p>
        </w:tc>
        <w:tc>
          <w:tcPr>
            <w:tcW w:w="2126" w:type="dxa"/>
            <w:tcBorders>
              <w:top w:val="single" w:sz="4" w:space="0" w:color="404040" w:themeColor="text1" w:themeTint="BF"/>
              <w:left w:val="single" w:sz="4" w:space="0" w:color="FFFFFF"/>
              <w:bottom w:val="single" w:sz="4" w:space="0" w:color="808080" w:themeColor="background1" w:themeShade="80"/>
              <w:right w:val="single" w:sz="4" w:space="0" w:color="FFFFFF"/>
            </w:tcBorders>
            <w:shd w:val="clear" w:color="auto" w:fill="auto"/>
            <w:vAlign w:val="center"/>
          </w:tcPr>
          <w:p w14:paraId="416B5762" w14:textId="0777AE70" w:rsidR="00977B82" w:rsidRPr="00E34EFC" w:rsidRDefault="00977B82" w:rsidP="004524F0">
            <w:pPr>
              <w:pStyle w:val="aa"/>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E34EFC">
              <w:rPr>
                <w:rFonts w:ascii="Arial" w:hAnsi="Arial" w:cs="Arial"/>
                <w:color w:val="auto"/>
              </w:rPr>
              <w:t>Recommended starting dosage</w:t>
            </w:r>
            <w:r w:rsidR="00761034" w:rsidRPr="00E34EFC">
              <w:rPr>
                <w:rFonts w:ascii="Arial" w:hAnsi="Arial" w:cs="Arial"/>
                <w:color w:val="auto"/>
              </w:rPr>
              <w:t xml:space="preserve"> of masterbatch</w:t>
            </w:r>
          </w:p>
        </w:tc>
        <w:tc>
          <w:tcPr>
            <w:tcW w:w="1984" w:type="dxa"/>
            <w:tcBorders>
              <w:top w:val="single" w:sz="4" w:space="0" w:color="404040" w:themeColor="text1" w:themeTint="BF"/>
              <w:left w:val="single" w:sz="4" w:space="0" w:color="FFFFFF"/>
              <w:bottom w:val="single" w:sz="4" w:space="0" w:color="808080" w:themeColor="background1" w:themeShade="80"/>
              <w:right w:val="single" w:sz="4" w:space="0" w:color="FFFFFF"/>
            </w:tcBorders>
            <w:shd w:val="clear" w:color="auto" w:fill="auto"/>
            <w:vAlign w:val="center"/>
          </w:tcPr>
          <w:p w14:paraId="4E0420D8" w14:textId="7CD01C8B" w:rsidR="00977B82" w:rsidRPr="00E34EFC" w:rsidRDefault="00977B82" w:rsidP="004524F0">
            <w:pPr>
              <w:pStyle w:val="aa"/>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E34EFC">
              <w:rPr>
                <w:rFonts w:ascii="Arial" w:hAnsi="Arial" w:cs="Arial"/>
                <w:color w:val="auto"/>
              </w:rPr>
              <w:t>Expected volume resistivity</w:t>
            </w:r>
            <w:r w:rsidR="001B40D8" w:rsidRPr="00E34EFC">
              <w:rPr>
                <w:rFonts w:ascii="Arial" w:hAnsi="Arial" w:cs="Arial"/>
                <w:color w:val="auto"/>
              </w:rPr>
              <w:t>*</w:t>
            </w:r>
          </w:p>
        </w:tc>
        <w:tc>
          <w:tcPr>
            <w:tcW w:w="2127" w:type="dxa"/>
            <w:tcBorders>
              <w:top w:val="single" w:sz="4" w:space="0" w:color="404040" w:themeColor="text1" w:themeTint="BF"/>
              <w:left w:val="single" w:sz="4" w:space="0" w:color="FFFFFF"/>
              <w:bottom w:val="single" w:sz="4" w:space="0" w:color="808080" w:themeColor="background1" w:themeShade="80"/>
              <w:right w:val="single" w:sz="4" w:space="0" w:color="FFFFFF"/>
            </w:tcBorders>
            <w:shd w:val="clear" w:color="auto" w:fill="auto"/>
            <w:vAlign w:val="center"/>
          </w:tcPr>
          <w:p w14:paraId="0F6CDAEF" w14:textId="162AC401" w:rsidR="00977B82" w:rsidRPr="00E34EFC" w:rsidRDefault="00977B82" w:rsidP="004524F0">
            <w:pPr>
              <w:pStyle w:val="aa"/>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E34EFC">
              <w:rPr>
                <w:rFonts w:ascii="Arial" w:hAnsi="Arial" w:cs="Arial"/>
                <w:color w:val="auto"/>
              </w:rPr>
              <w:t>Expected surface resistivity</w:t>
            </w:r>
            <w:r w:rsidR="001B40D8" w:rsidRPr="00E34EFC">
              <w:rPr>
                <w:rFonts w:ascii="Arial" w:hAnsi="Arial" w:cs="Arial"/>
                <w:color w:val="auto"/>
              </w:rPr>
              <w:t>*</w:t>
            </w:r>
            <w:r w:rsidR="00FA51CB" w:rsidRPr="00E34EFC">
              <w:rPr>
                <w:rFonts w:ascii="Arial" w:hAnsi="Arial" w:cs="Arial"/>
                <w:color w:val="auto"/>
              </w:rPr>
              <w:t>*</w:t>
            </w:r>
          </w:p>
        </w:tc>
      </w:tr>
      <w:tr w:rsidR="00977B82" w:rsidRPr="00B15668" w14:paraId="05720101" w14:textId="77777777" w:rsidTr="00E34EFC">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696" w:type="dxa"/>
            <w:vMerge w:val="restart"/>
            <w:tcBorders>
              <w:top w:val="single" w:sz="4" w:space="0" w:color="808080" w:themeColor="background1" w:themeShade="80"/>
              <w:left w:val="single" w:sz="4" w:space="0" w:color="FFFFFF"/>
              <w:bottom w:val="single" w:sz="4" w:space="0" w:color="808080" w:themeColor="background1" w:themeShade="80"/>
              <w:right w:val="single" w:sz="4" w:space="0" w:color="FFFFFF"/>
            </w:tcBorders>
            <w:shd w:val="clear" w:color="auto" w:fill="auto"/>
            <w:vAlign w:val="center"/>
          </w:tcPr>
          <w:p w14:paraId="03A3D050" w14:textId="77777777" w:rsidR="008C419B" w:rsidRDefault="00977B82" w:rsidP="004524F0">
            <w:pPr>
              <w:pStyle w:val="aa"/>
              <w:spacing w:line="276" w:lineRule="auto"/>
              <w:rPr>
                <w:rFonts w:ascii="Arial" w:hAnsi="Arial" w:cs="Arial"/>
                <w:b w:val="0"/>
                <w:bCs w:val="0"/>
                <w:color w:val="auto"/>
              </w:rPr>
            </w:pPr>
            <w:r w:rsidRPr="00A135BF">
              <w:rPr>
                <w:rFonts w:ascii="Arial" w:hAnsi="Arial" w:cs="Arial"/>
                <w:color w:val="auto"/>
              </w:rPr>
              <w:t>PA</w:t>
            </w:r>
            <w:r>
              <w:rPr>
                <w:rFonts w:ascii="Arial" w:hAnsi="Arial" w:cs="Arial"/>
                <w:color w:val="auto"/>
              </w:rPr>
              <w:t>-</w:t>
            </w:r>
            <w:r w:rsidRPr="00A135BF">
              <w:rPr>
                <w:rFonts w:ascii="Arial" w:hAnsi="Arial" w:cs="Arial"/>
                <w:color w:val="auto"/>
              </w:rPr>
              <w:t>6</w:t>
            </w:r>
            <w:r w:rsidR="008C419B">
              <w:rPr>
                <w:rFonts w:ascii="Arial" w:hAnsi="Arial" w:cs="Arial"/>
                <w:color w:val="auto"/>
              </w:rPr>
              <w:t xml:space="preserve"> + </w:t>
            </w:r>
          </w:p>
          <w:p w14:paraId="45882B74" w14:textId="60750092" w:rsidR="00977B82" w:rsidRPr="00B15668" w:rsidRDefault="008C419B" w:rsidP="004524F0">
            <w:pPr>
              <w:pStyle w:val="aa"/>
              <w:spacing w:line="276" w:lineRule="auto"/>
              <w:rPr>
                <w:rFonts w:ascii="Arial" w:hAnsi="Arial" w:cs="Arial"/>
                <w:color w:val="auto"/>
              </w:rPr>
            </w:pPr>
            <w:r>
              <w:rPr>
                <w:rFonts w:ascii="Arial" w:hAnsi="Arial" w:cs="Arial"/>
                <w:color w:val="auto"/>
              </w:rPr>
              <w:t>30 wt.% GF</w:t>
            </w:r>
          </w:p>
        </w:tc>
        <w:tc>
          <w:tcPr>
            <w:tcW w:w="2127" w:type="dxa"/>
            <w:vMerge w:val="restart"/>
            <w:tcBorders>
              <w:top w:val="single" w:sz="4" w:space="0" w:color="808080" w:themeColor="background1" w:themeShade="80"/>
              <w:left w:val="single" w:sz="4" w:space="0" w:color="FFFFFF"/>
              <w:right w:val="single" w:sz="4" w:space="0" w:color="FFFFFF"/>
            </w:tcBorders>
            <w:vAlign w:val="center"/>
          </w:tcPr>
          <w:p w14:paraId="36D3C0B9" w14:textId="43C151F1" w:rsidR="00977B82" w:rsidRPr="00B92CB7" w:rsidRDefault="00977B82"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92CB7">
              <w:rPr>
                <w:rFonts w:ascii="Arial" w:hAnsi="Arial" w:cs="Arial"/>
                <w:color w:val="auto"/>
              </w:rPr>
              <w:t>PA-6</w:t>
            </w:r>
            <w:r w:rsidR="00520DB8" w:rsidRPr="00B92CB7">
              <w:rPr>
                <w:rFonts w:ascii="Arial" w:hAnsi="Arial" w:cs="Arial"/>
                <w:color w:val="auto"/>
              </w:rPr>
              <w:t xml:space="preserve"> at 2</w:t>
            </w:r>
            <w:r w:rsidR="009A20EB">
              <w:rPr>
                <w:rFonts w:ascii="Arial" w:hAnsi="Arial" w:cs="Arial"/>
                <w:color w:val="auto"/>
              </w:rPr>
              <w:t xml:space="preserve"> wt.</w:t>
            </w:r>
            <w:r w:rsidR="00520DB8" w:rsidRPr="00B92CB7">
              <w:rPr>
                <w:rFonts w:ascii="Arial" w:hAnsi="Arial" w:cs="Arial"/>
                <w:color w:val="auto"/>
              </w:rPr>
              <w:t xml:space="preserve">% </w:t>
            </w:r>
            <w:r w:rsidR="006438AF" w:rsidRPr="006438AF">
              <w:rPr>
                <w:rFonts w:ascii="Arial" w:hAnsi="Arial" w:cs="Arial"/>
                <w:color w:val="auto"/>
              </w:rPr>
              <w:t>TUBALL™</w:t>
            </w:r>
            <w:r w:rsidR="006438AF">
              <w:rPr>
                <w:rFonts w:ascii="Arial" w:hAnsi="Arial" w:cs="Arial"/>
                <w:color w:val="auto"/>
              </w:rPr>
              <w:t xml:space="preserve"> </w:t>
            </w:r>
            <w:r w:rsidR="00520DB8" w:rsidRPr="00B92CB7">
              <w:rPr>
                <w:rFonts w:ascii="Arial" w:hAnsi="Arial" w:cs="Arial"/>
                <w:color w:val="auto"/>
              </w:rPr>
              <w:t>nanotubes</w:t>
            </w:r>
          </w:p>
        </w:tc>
        <w:tc>
          <w:tcPr>
            <w:tcW w:w="2126" w:type="dxa"/>
            <w:tcBorders>
              <w:top w:val="single" w:sz="4" w:space="0" w:color="808080" w:themeColor="background1" w:themeShade="80"/>
              <w:left w:val="single" w:sz="4" w:space="0" w:color="FFFFFF"/>
              <w:bottom w:val="single" w:sz="4" w:space="0" w:color="808080" w:themeColor="background1" w:themeShade="80"/>
              <w:right w:val="single" w:sz="4" w:space="0" w:color="FFFFFF"/>
            </w:tcBorders>
            <w:vAlign w:val="center"/>
          </w:tcPr>
          <w:p w14:paraId="13F7E1E0" w14:textId="06BA4899" w:rsidR="00977B82" w:rsidRPr="00B15668"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r w:rsidR="00977B82" w:rsidRPr="00A135BF">
              <w:rPr>
                <w:rFonts w:ascii="Arial" w:hAnsi="Arial" w:cs="Arial"/>
                <w:color w:val="000000" w:themeColor="text1"/>
              </w:rPr>
              <w:t xml:space="preserve"> wt.%</w:t>
            </w:r>
          </w:p>
        </w:tc>
        <w:tc>
          <w:tcPr>
            <w:tcW w:w="1984" w:type="dxa"/>
            <w:tcBorders>
              <w:top w:val="single" w:sz="4" w:space="0" w:color="808080" w:themeColor="background1" w:themeShade="80"/>
              <w:left w:val="single" w:sz="4" w:space="0" w:color="FFFFFF"/>
              <w:bottom w:val="single" w:sz="4" w:space="0" w:color="808080" w:themeColor="background1" w:themeShade="80"/>
              <w:right w:val="single" w:sz="4" w:space="0" w:color="FFFFFF"/>
            </w:tcBorders>
            <w:vAlign w:val="center"/>
          </w:tcPr>
          <w:p w14:paraId="27A114F6" w14:textId="6153766C" w:rsidR="00977B82" w:rsidRPr="00B15668" w:rsidRDefault="00977B82"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135BF">
              <w:rPr>
                <w:rFonts w:ascii="Arial" w:hAnsi="Arial" w:cs="Arial"/>
                <w:color w:val="000000" w:themeColor="text1"/>
              </w:rPr>
              <w:t>10</w:t>
            </w:r>
            <w:r w:rsidRPr="005B2E0D">
              <w:rPr>
                <w:rFonts w:ascii="Arial" w:hAnsi="Arial" w:cs="Arial"/>
                <w:color w:val="000000" w:themeColor="text1"/>
                <w:vertAlign w:val="superscript"/>
              </w:rPr>
              <w:t>4</w:t>
            </w:r>
            <w:r w:rsidRPr="00A135BF">
              <w:rPr>
                <w:rFonts w:ascii="Arial" w:hAnsi="Arial" w:cs="Arial"/>
                <w:color w:val="000000" w:themeColor="text1"/>
              </w:rPr>
              <w:t>–10</w:t>
            </w:r>
            <w:r w:rsidRPr="005B2E0D">
              <w:rPr>
                <w:rFonts w:ascii="Arial" w:hAnsi="Arial" w:cs="Arial"/>
                <w:color w:val="000000" w:themeColor="text1"/>
                <w:vertAlign w:val="superscript"/>
              </w:rPr>
              <w:t>5</w:t>
            </w:r>
            <w:r w:rsidRPr="00A135BF">
              <w:rPr>
                <w:rFonts w:ascii="Arial" w:hAnsi="Arial" w:cs="Arial"/>
                <w:color w:val="000000" w:themeColor="text1"/>
              </w:rPr>
              <w:t xml:space="preserve"> Ω∙cm</w:t>
            </w:r>
          </w:p>
        </w:tc>
        <w:tc>
          <w:tcPr>
            <w:tcW w:w="2127" w:type="dxa"/>
            <w:tcBorders>
              <w:top w:val="single" w:sz="4" w:space="0" w:color="808080" w:themeColor="background1" w:themeShade="80"/>
              <w:left w:val="single" w:sz="4" w:space="0" w:color="FFFFFF"/>
              <w:bottom w:val="single" w:sz="4" w:space="0" w:color="808080" w:themeColor="background1" w:themeShade="80"/>
              <w:right w:val="single" w:sz="4" w:space="0" w:color="FFFFFF"/>
            </w:tcBorders>
            <w:vAlign w:val="center"/>
          </w:tcPr>
          <w:p w14:paraId="69ADD8E3" w14:textId="5D2DB2A1" w:rsidR="00977B82" w:rsidRPr="00B15668"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6</w:t>
            </w: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8</w:t>
            </w:r>
            <w:r w:rsidRPr="008C419B">
              <w:rPr>
                <w:rFonts w:ascii="Arial" w:hAnsi="Arial" w:cs="Arial"/>
                <w:color w:val="000000" w:themeColor="text1"/>
                <w:lang w:bidi="en-US"/>
              </w:rPr>
              <w:t xml:space="preserve"> Ω/sq</w:t>
            </w:r>
          </w:p>
        </w:tc>
      </w:tr>
      <w:tr w:rsidR="00977B82" w:rsidRPr="00B15668" w14:paraId="260CAC7F" w14:textId="77777777" w:rsidTr="00E34EFC">
        <w:trPr>
          <w:trHeight w:val="366"/>
        </w:trPr>
        <w:tc>
          <w:tcPr>
            <w:cnfStyle w:val="001000000000" w:firstRow="0" w:lastRow="0" w:firstColumn="1" w:lastColumn="0" w:oddVBand="0" w:evenVBand="0" w:oddHBand="0" w:evenHBand="0" w:firstRowFirstColumn="0" w:firstRowLastColumn="0" w:lastRowFirstColumn="0" w:lastRowLastColumn="0"/>
            <w:tcW w:w="1696" w:type="dxa"/>
            <w:vMerge/>
            <w:tcBorders>
              <w:top w:val="single" w:sz="4" w:space="0" w:color="808080" w:themeColor="background1" w:themeShade="80"/>
              <w:left w:val="single" w:sz="4" w:space="0" w:color="FFFFFF"/>
              <w:bottom w:val="single" w:sz="4" w:space="0" w:color="404040"/>
              <w:right w:val="single" w:sz="4" w:space="0" w:color="FFFFFF"/>
            </w:tcBorders>
            <w:shd w:val="clear" w:color="auto" w:fill="auto"/>
            <w:vAlign w:val="center"/>
          </w:tcPr>
          <w:p w14:paraId="019D290E" w14:textId="4DAC16E8" w:rsidR="00977B82" w:rsidRPr="00B15668" w:rsidRDefault="00977B82" w:rsidP="004524F0">
            <w:pPr>
              <w:pStyle w:val="aa"/>
              <w:spacing w:line="276" w:lineRule="auto"/>
              <w:rPr>
                <w:rFonts w:ascii="Arial" w:hAnsi="Arial" w:cs="Arial"/>
                <w:color w:val="auto"/>
              </w:rPr>
            </w:pPr>
          </w:p>
        </w:tc>
        <w:tc>
          <w:tcPr>
            <w:tcW w:w="2127" w:type="dxa"/>
            <w:vMerge/>
            <w:tcBorders>
              <w:left w:val="single" w:sz="4" w:space="0" w:color="FFFFFF"/>
              <w:bottom w:val="single" w:sz="4" w:space="0" w:color="404040"/>
              <w:right w:val="single" w:sz="4" w:space="0" w:color="FFFFFF"/>
            </w:tcBorders>
            <w:vAlign w:val="center"/>
          </w:tcPr>
          <w:p w14:paraId="1E525409" w14:textId="77777777" w:rsidR="00977B82" w:rsidRPr="00B92CB7" w:rsidRDefault="00977B82"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2126" w:type="dxa"/>
            <w:tcBorders>
              <w:top w:val="single" w:sz="4" w:space="0" w:color="808080" w:themeColor="background1" w:themeShade="80"/>
              <w:left w:val="single" w:sz="4" w:space="0" w:color="FFFFFF"/>
              <w:bottom w:val="single" w:sz="4" w:space="0" w:color="404040"/>
              <w:right w:val="single" w:sz="4" w:space="0" w:color="FFFFFF"/>
            </w:tcBorders>
            <w:vAlign w:val="center"/>
          </w:tcPr>
          <w:p w14:paraId="053CBF94" w14:textId="5890D1B3" w:rsidR="00977B82" w:rsidRPr="00B15668"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val="ru-RU"/>
              </w:rPr>
            </w:pPr>
            <w:r>
              <w:rPr>
                <w:rFonts w:ascii="Arial" w:hAnsi="Arial" w:cs="Arial"/>
                <w:color w:val="000000" w:themeColor="text1"/>
              </w:rPr>
              <w:t>7.5</w:t>
            </w:r>
            <w:r w:rsidR="00977B82" w:rsidRPr="00A135BF">
              <w:rPr>
                <w:rFonts w:ascii="Arial" w:hAnsi="Arial" w:cs="Arial"/>
                <w:color w:val="000000" w:themeColor="text1"/>
              </w:rPr>
              <w:t xml:space="preserve"> wt.%</w:t>
            </w:r>
          </w:p>
        </w:tc>
        <w:tc>
          <w:tcPr>
            <w:tcW w:w="1984" w:type="dxa"/>
            <w:tcBorders>
              <w:top w:val="single" w:sz="4" w:space="0" w:color="808080" w:themeColor="background1" w:themeShade="80"/>
              <w:left w:val="single" w:sz="4" w:space="0" w:color="FFFFFF"/>
              <w:bottom w:val="single" w:sz="4" w:space="0" w:color="404040"/>
              <w:right w:val="single" w:sz="4" w:space="0" w:color="FFFFFF"/>
            </w:tcBorders>
            <w:vAlign w:val="center"/>
          </w:tcPr>
          <w:p w14:paraId="068E3ACE" w14:textId="4494FD83" w:rsidR="00977B82" w:rsidRPr="00B15668" w:rsidRDefault="00977B82"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135BF">
              <w:rPr>
                <w:rFonts w:ascii="Arial" w:hAnsi="Arial" w:cs="Arial"/>
                <w:color w:val="000000" w:themeColor="text1"/>
                <w:lang w:bidi="en-US"/>
              </w:rPr>
              <w:t>10</w:t>
            </w:r>
            <w:r w:rsidRPr="00A135BF">
              <w:rPr>
                <w:rFonts w:ascii="Arial" w:hAnsi="Arial" w:cs="Arial"/>
                <w:color w:val="000000" w:themeColor="text1"/>
                <w:vertAlign w:val="superscript"/>
                <w:lang w:bidi="en-US"/>
              </w:rPr>
              <w:t>3</w:t>
            </w:r>
            <w:r w:rsidRPr="00A135BF">
              <w:rPr>
                <w:rFonts w:ascii="Arial" w:hAnsi="Arial" w:cs="Arial"/>
                <w:color w:val="000000" w:themeColor="text1"/>
                <w:lang w:bidi="en-US"/>
              </w:rPr>
              <w:t>–10</w:t>
            </w:r>
            <w:r w:rsidR="008C419B">
              <w:rPr>
                <w:rFonts w:ascii="Arial" w:hAnsi="Arial" w:cs="Arial"/>
                <w:color w:val="000000" w:themeColor="text1"/>
                <w:vertAlign w:val="superscript"/>
                <w:lang w:bidi="en-US"/>
              </w:rPr>
              <w:t>5</w:t>
            </w:r>
            <w:r w:rsidRPr="00A135BF">
              <w:rPr>
                <w:rFonts w:ascii="Arial" w:hAnsi="Arial" w:cs="Arial"/>
                <w:color w:val="000000" w:themeColor="text1"/>
                <w:lang w:bidi="en-US"/>
              </w:rPr>
              <w:t xml:space="preserve"> Ω∙cm</w:t>
            </w:r>
          </w:p>
        </w:tc>
        <w:tc>
          <w:tcPr>
            <w:tcW w:w="2127" w:type="dxa"/>
            <w:tcBorders>
              <w:top w:val="single" w:sz="4" w:space="0" w:color="808080" w:themeColor="background1" w:themeShade="80"/>
              <w:left w:val="single" w:sz="4" w:space="0" w:color="FFFFFF"/>
              <w:bottom w:val="single" w:sz="4" w:space="0" w:color="404040"/>
              <w:right w:val="single" w:sz="4" w:space="0" w:color="FFFFFF"/>
            </w:tcBorders>
            <w:vAlign w:val="center"/>
          </w:tcPr>
          <w:p w14:paraId="1972ABFD" w14:textId="5977AF7A" w:rsidR="00977B82" w:rsidRPr="00B15668"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5</w:t>
            </w: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7</w:t>
            </w:r>
            <w:r w:rsidRPr="008C419B">
              <w:rPr>
                <w:rFonts w:ascii="Arial" w:hAnsi="Arial" w:cs="Arial"/>
                <w:color w:val="000000" w:themeColor="text1"/>
                <w:lang w:bidi="en-US"/>
              </w:rPr>
              <w:t xml:space="preserve"> Ω/sq</w:t>
            </w:r>
          </w:p>
        </w:tc>
      </w:tr>
      <w:tr w:rsidR="008C419B" w:rsidRPr="00B15668" w14:paraId="75ED1DBF" w14:textId="77777777" w:rsidTr="00E34EFC">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vMerge w:val="restart"/>
            <w:tcBorders>
              <w:top w:val="single" w:sz="4" w:space="0" w:color="404040"/>
              <w:left w:val="single" w:sz="4" w:space="0" w:color="FFFFFF"/>
              <w:right w:val="single" w:sz="4" w:space="0" w:color="FFFFFF"/>
            </w:tcBorders>
            <w:shd w:val="clear" w:color="auto" w:fill="auto"/>
            <w:vAlign w:val="center"/>
          </w:tcPr>
          <w:p w14:paraId="458102EC" w14:textId="72BAC464" w:rsidR="008C419B" w:rsidRDefault="008C419B" w:rsidP="004524F0">
            <w:pPr>
              <w:pStyle w:val="aa"/>
              <w:spacing w:line="276" w:lineRule="auto"/>
              <w:rPr>
                <w:rFonts w:ascii="Arial" w:hAnsi="Arial" w:cs="Arial"/>
                <w:b w:val="0"/>
                <w:bCs w:val="0"/>
                <w:color w:val="auto"/>
              </w:rPr>
            </w:pPr>
            <w:r w:rsidRPr="00A135BF">
              <w:rPr>
                <w:rFonts w:ascii="Arial" w:hAnsi="Arial" w:cs="Arial"/>
                <w:color w:val="auto"/>
              </w:rPr>
              <w:t>PA</w:t>
            </w:r>
            <w:r>
              <w:rPr>
                <w:rFonts w:ascii="Arial" w:hAnsi="Arial" w:cs="Arial"/>
                <w:color w:val="auto"/>
              </w:rPr>
              <w:t xml:space="preserve">-6.6 + </w:t>
            </w:r>
          </w:p>
          <w:p w14:paraId="2AEACDCC" w14:textId="0159F28D" w:rsidR="008C419B" w:rsidRPr="00B15668" w:rsidRDefault="008C419B" w:rsidP="004524F0">
            <w:pPr>
              <w:pStyle w:val="aa"/>
              <w:spacing w:line="276" w:lineRule="auto"/>
              <w:rPr>
                <w:rFonts w:ascii="Arial" w:hAnsi="Arial" w:cs="Arial"/>
                <w:b w:val="0"/>
                <w:bCs w:val="0"/>
                <w:color w:val="auto"/>
              </w:rPr>
            </w:pPr>
            <w:r>
              <w:rPr>
                <w:rFonts w:ascii="Arial" w:hAnsi="Arial" w:cs="Arial"/>
                <w:color w:val="auto"/>
              </w:rPr>
              <w:t>30 wt.% GF</w:t>
            </w:r>
          </w:p>
        </w:tc>
        <w:tc>
          <w:tcPr>
            <w:tcW w:w="2127" w:type="dxa"/>
            <w:vMerge w:val="restart"/>
            <w:tcBorders>
              <w:top w:val="single" w:sz="4" w:space="0" w:color="404040"/>
              <w:left w:val="single" w:sz="4" w:space="0" w:color="FFFFFF"/>
              <w:right w:val="single" w:sz="4" w:space="0" w:color="FFFFFF"/>
            </w:tcBorders>
            <w:vAlign w:val="center"/>
          </w:tcPr>
          <w:p w14:paraId="0CE5D4D8" w14:textId="6CE2A34F" w:rsidR="008C419B" w:rsidRPr="00B92CB7"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92CB7">
              <w:rPr>
                <w:rFonts w:ascii="Arial" w:hAnsi="Arial" w:cs="Arial"/>
                <w:color w:val="000000" w:themeColor="text1"/>
              </w:rPr>
              <w:t xml:space="preserve">PA-6 </w:t>
            </w:r>
            <w:r w:rsidRPr="00B92CB7">
              <w:rPr>
                <w:rFonts w:ascii="Arial" w:hAnsi="Arial" w:cs="Arial"/>
                <w:color w:val="auto"/>
              </w:rPr>
              <w:t>at 2</w:t>
            </w:r>
            <w:r>
              <w:rPr>
                <w:rFonts w:ascii="Arial" w:hAnsi="Arial" w:cs="Arial"/>
                <w:color w:val="auto"/>
              </w:rPr>
              <w:t xml:space="preserve"> wt.</w:t>
            </w:r>
            <w:r w:rsidRPr="00B92CB7">
              <w:rPr>
                <w:rFonts w:ascii="Arial" w:hAnsi="Arial" w:cs="Arial"/>
                <w:color w:val="auto"/>
              </w:rPr>
              <w:t xml:space="preserve">% </w:t>
            </w:r>
            <w:r w:rsidR="006438AF" w:rsidRPr="006438AF">
              <w:rPr>
                <w:rFonts w:ascii="Arial" w:hAnsi="Arial" w:cs="Arial"/>
                <w:color w:val="auto"/>
              </w:rPr>
              <w:t>TUBALL™</w:t>
            </w:r>
            <w:r w:rsidR="006438AF">
              <w:rPr>
                <w:rFonts w:ascii="Arial" w:hAnsi="Arial" w:cs="Arial"/>
                <w:color w:val="auto"/>
              </w:rPr>
              <w:t xml:space="preserve"> </w:t>
            </w:r>
            <w:r w:rsidRPr="00B92CB7">
              <w:rPr>
                <w:rFonts w:ascii="Arial" w:hAnsi="Arial" w:cs="Arial"/>
                <w:color w:val="auto"/>
              </w:rPr>
              <w:t>nanotubes</w:t>
            </w:r>
          </w:p>
        </w:tc>
        <w:tc>
          <w:tcPr>
            <w:tcW w:w="2126" w:type="dxa"/>
            <w:tcBorders>
              <w:top w:val="single" w:sz="4" w:space="0" w:color="404040"/>
              <w:left w:val="single" w:sz="4" w:space="0" w:color="FFFFFF"/>
              <w:bottom w:val="single" w:sz="4" w:space="0" w:color="404040"/>
              <w:right w:val="single" w:sz="4" w:space="0" w:color="FFFFFF"/>
            </w:tcBorders>
            <w:vAlign w:val="center"/>
          </w:tcPr>
          <w:p w14:paraId="68230BC1" w14:textId="0923B467" w:rsidR="008C419B" w:rsidRPr="00A135BF"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r w:rsidRPr="00A135BF">
              <w:rPr>
                <w:rFonts w:ascii="Arial" w:hAnsi="Arial" w:cs="Arial"/>
                <w:color w:val="000000" w:themeColor="text1"/>
              </w:rPr>
              <w:t xml:space="preserve"> wt.%</w:t>
            </w:r>
          </w:p>
        </w:tc>
        <w:tc>
          <w:tcPr>
            <w:tcW w:w="1984" w:type="dxa"/>
            <w:tcBorders>
              <w:top w:val="single" w:sz="4" w:space="0" w:color="404040"/>
              <w:left w:val="single" w:sz="4" w:space="0" w:color="FFFFFF"/>
              <w:bottom w:val="single" w:sz="4" w:space="0" w:color="404040"/>
              <w:right w:val="single" w:sz="4" w:space="0" w:color="FFFFFF"/>
            </w:tcBorders>
            <w:vAlign w:val="center"/>
          </w:tcPr>
          <w:p w14:paraId="2386C82D" w14:textId="3CDA7E4F" w:rsidR="008C419B" w:rsidRPr="00A135BF"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A135BF">
              <w:rPr>
                <w:rFonts w:ascii="Arial" w:hAnsi="Arial" w:cs="Arial"/>
                <w:color w:val="000000" w:themeColor="text1"/>
              </w:rPr>
              <w:t>10</w:t>
            </w:r>
            <w:r w:rsidRPr="005B2E0D">
              <w:rPr>
                <w:rFonts w:ascii="Arial" w:hAnsi="Arial" w:cs="Arial"/>
                <w:color w:val="000000" w:themeColor="text1"/>
                <w:vertAlign w:val="superscript"/>
              </w:rPr>
              <w:t>4</w:t>
            </w:r>
            <w:r w:rsidRPr="00A135BF">
              <w:rPr>
                <w:rFonts w:ascii="Arial" w:hAnsi="Arial" w:cs="Arial"/>
                <w:color w:val="000000" w:themeColor="text1"/>
              </w:rPr>
              <w:t>–10</w:t>
            </w:r>
            <w:r w:rsidRPr="005B2E0D">
              <w:rPr>
                <w:rFonts w:ascii="Arial" w:hAnsi="Arial" w:cs="Arial"/>
                <w:color w:val="000000" w:themeColor="text1"/>
                <w:vertAlign w:val="superscript"/>
              </w:rPr>
              <w:t>5</w:t>
            </w:r>
            <w:r w:rsidRPr="00A135BF">
              <w:rPr>
                <w:rFonts w:ascii="Arial" w:hAnsi="Arial" w:cs="Arial"/>
                <w:color w:val="000000" w:themeColor="text1"/>
              </w:rPr>
              <w:t xml:space="preserve"> Ω∙cm</w:t>
            </w:r>
          </w:p>
        </w:tc>
        <w:tc>
          <w:tcPr>
            <w:tcW w:w="2127" w:type="dxa"/>
            <w:tcBorders>
              <w:top w:val="single" w:sz="4" w:space="0" w:color="404040"/>
              <w:left w:val="single" w:sz="4" w:space="0" w:color="FFFFFF"/>
              <w:bottom w:val="single" w:sz="4" w:space="0" w:color="404040"/>
              <w:right w:val="single" w:sz="4" w:space="0" w:color="FFFFFF"/>
            </w:tcBorders>
            <w:vAlign w:val="center"/>
          </w:tcPr>
          <w:p w14:paraId="04BA30C1" w14:textId="217F3685" w:rsidR="008C419B" w:rsidRPr="005B2E0D"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6</w:t>
            </w: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8</w:t>
            </w:r>
            <w:r w:rsidRPr="008C419B">
              <w:rPr>
                <w:rFonts w:ascii="Arial" w:hAnsi="Arial" w:cs="Arial"/>
                <w:color w:val="000000" w:themeColor="text1"/>
                <w:lang w:bidi="en-US"/>
              </w:rPr>
              <w:t xml:space="preserve"> Ω/sq</w:t>
            </w:r>
          </w:p>
        </w:tc>
      </w:tr>
      <w:tr w:rsidR="008C419B" w:rsidRPr="00B15668" w14:paraId="3E20723B" w14:textId="77777777" w:rsidTr="00E34EFC">
        <w:trPr>
          <w:trHeight w:val="418"/>
        </w:trPr>
        <w:tc>
          <w:tcPr>
            <w:cnfStyle w:val="001000000000" w:firstRow="0" w:lastRow="0" w:firstColumn="1" w:lastColumn="0" w:oddVBand="0" w:evenVBand="0" w:oddHBand="0" w:evenHBand="0" w:firstRowFirstColumn="0" w:firstRowLastColumn="0" w:lastRowFirstColumn="0" w:lastRowLastColumn="0"/>
            <w:tcW w:w="1696" w:type="dxa"/>
            <w:vMerge/>
            <w:tcBorders>
              <w:left w:val="single" w:sz="4" w:space="0" w:color="FFFFFF"/>
              <w:right w:val="single" w:sz="4" w:space="0" w:color="FFFFFF"/>
            </w:tcBorders>
            <w:shd w:val="clear" w:color="auto" w:fill="auto"/>
            <w:vAlign w:val="center"/>
          </w:tcPr>
          <w:p w14:paraId="78E2FB21" w14:textId="77777777" w:rsidR="008C419B" w:rsidRPr="00A135BF" w:rsidRDefault="008C419B" w:rsidP="004524F0">
            <w:pPr>
              <w:pStyle w:val="aa"/>
              <w:spacing w:line="276" w:lineRule="auto"/>
              <w:rPr>
                <w:rFonts w:ascii="Arial" w:hAnsi="Arial" w:cs="Arial"/>
                <w:color w:val="auto"/>
              </w:rPr>
            </w:pPr>
          </w:p>
        </w:tc>
        <w:tc>
          <w:tcPr>
            <w:tcW w:w="2127" w:type="dxa"/>
            <w:vMerge/>
            <w:tcBorders>
              <w:left w:val="single" w:sz="4" w:space="0" w:color="FFFFFF"/>
              <w:bottom w:val="single" w:sz="4" w:space="0" w:color="404040"/>
              <w:right w:val="single" w:sz="4" w:space="0" w:color="FFFFFF"/>
            </w:tcBorders>
            <w:vAlign w:val="center"/>
          </w:tcPr>
          <w:p w14:paraId="36C9119B" w14:textId="77777777" w:rsidR="008C419B" w:rsidRPr="00B92CB7"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2126" w:type="dxa"/>
            <w:tcBorders>
              <w:top w:val="single" w:sz="4" w:space="0" w:color="404040"/>
              <w:left w:val="single" w:sz="4" w:space="0" w:color="FFFFFF"/>
              <w:bottom w:val="single" w:sz="4" w:space="0" w:color="404040"/>
              <w:right w:val="single" w:sz="4" w:space="0" w:color="FFFFFF"/>
            </w:tcBorders>
            <w:vAlign w:val="center"/>
          </w:tcPr>
          <w:p w14:paraId="5AB54172" w14:textId="39CC8133" w:rsidR="008C419B" w:rsidRPr="00A135BF"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7.5</w:t>
            </w:r>
            <w:r w:rsidRPr="00A135BF">
              <w:rPr>
                <w:rFonts w:ascii="Arial" w:hAnsi="Arial" w:cs="Arial"/>
                <w:color w:val="000000" w:themeColor="text1"/>
              </w:rPr>
              <w:t xml:space="preserve"> wt.%</w:t>
            </w:r>
          </w:p>
        </w:tc>
        <w:tc>
          <w:tcPr>
            <w:tcW w:w="1984" w:type="dxa"/>
            <w:tcBorders>
              <w:top w:val="single" w:sz="4" w:space="0" w:color="404040"/>
              <w:left w:val="single" w:sz="4" w:space="0" w:color="FFFFFF"/>
              <w:bottom w:val="single" w:sz="4" w:space="0" w:color="404040"/>
              <w:right w:val="single" w:sz="4" w:space="0" w:color="FFFFFF"/>
            </w:tcBorders>
            <w:vAlign w:val="center"/>
          </w:tcPr>
          <w:p w14:paraId="769C9FF5" w14:textId="687E3CD0" w:rsidR="008C419B" w:rsidRPr="00977B82"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A135BF">
              <w:rPr>
                <w:rFonts w:ascii="Arial" w:hAnsi="Arial" w:cs="Arial"/>
                <w:color w:val="000000" w:themeColor="text1"/>
                <w:lang w:bidi="en-US"/>
              </w:rPr>
              <w:t>10</w:t>
            </w:r>
            <w:r w:rsidRPr="00A135BF">
              <w:rPr>
                <w:rFonts w:ascii="Arial" w:hAnsi="Arial" w:cs="Arial"/>
                <w:color w:val="000000" w:themeColor="text1"/>
                <w:vertAlign w:val="superscript"/>
                <w:lang w:bidi="en-US"/>
              </w:rPr>
              <w:t>3</w:t>
            </w:r>
            <w:r w:rsidRPr="00A135BF">
              <w:rPr>
                <w:rFonts w:ascii="Arial" w:hAnsi="Arial" w:cs="Arial"/>
                <w:color w:val="000000" w:themeColor="text1"/>
                <w:lang w:bidi="en-US"/>
              </w:rPr>
              <w:t>–10</w:t>
            </w:r>
            <w:r>
              <w:rPr>
                <w:rFonts w:ascii="Arial" w:hAnsi="Arial" w:cs="Arial"/>
                <w:color w:val="000000" w:themeColor="text1"/>
                <w:vertAlign w:val="superscript"/>
                <w:lang w:bidi="en-US"/>
              </w:rPr>
              <w:t>5</w:t>
            </w:r>
            <w:r w:rsidRPr="00A135BF">
              <w:rPr>
                <w:rFonts w:ascii="Arial" w:hAnsi="Arial" w:cs="Arial"/>
                <w:color w:val="000000" w:themeColor="text1"/>
                <w:lang w:bidi="en-US"/>
              </w:rPr>
              <w:t xml:space="preserve"> Ω∙cm</w:t>
            </w:r>
          </w:p>
        </w:tc>
        <w:tc>
          <w:tcPr>
            <w:tcW w:w="2127" w:type="dxa"/>
            <w:tcBorders>
              <w:top w:val="single" w:sz="4" w:space="0" w:color="404040"/>
              <w:left w:val="single" w:sz="4" w:space="0" w:color="FFFFFF"/>
              <w:bottom w:val="single" w:sz="4" w:space="0" w:color="404040"/>
              <w:right w:val="single" w:sz="4" w:space="0" w:color="FFFFFF"/>
            </w:tcBorders>
            <w:vAlign w:val="center"/>
          </w:tcPr>
          <w:p w14:paraId="71B16945" w14:textId="10546FD4" w:rsidR="008C419B" w:rsidRPr="005B2E0D"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5</w:t>
            </w: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7</w:t>
            </w:r>
            <w:r w:rsidRPr="008C419B">
              <w:rPr>
                <w:rFonts w:ascii="Arial" w:hAnsi="Arial" w:cs="Arial"/>
                <w:color w:val="000000" w:themeColor="text1"/>
                <w:lang w:bidi="en-US"/>
              </w:rPr>
              <w:t xml:space="preserve"> Ω/sq</w:t>
            </w:r>
          </w:p>
        </w:tc>
      </w:tr>
      <w:tr w:rsidR="008C419B" w:rsidRPr="00B15668" w14:paraId="79893E55" w14:textId="77777777" w:rsidTr="00E34EFC">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696" w:type="dxa"/>
            <w:vMerge/>
            <w:tcBorders>
              <w:left w:val="single" w:sz="4" w:space="0" w:color="FFFFFF"/>
              <w:right w:val="single" w:sz="4" w:space="0" w:color="FFFFFF"/>
            </w:tcBorders>
            <w:shd w:val="clear" w:color="auto" w:fill="auto"/>
            <w:vAlign w:val="center"/>
          </w:tcPr>
          <w:p w14:paraId="3F8161B7" w14:textId="77777777" w:rsidR="008C419B" w:rsidRPr="00A135BF" w:rsidRDefault="008C419B" w:rsidP="004524F0">
            <w:pPr>
              <w:pStyle w:val="aa"/>
              <w:spacing w:line="276" w:lineRule="auto"/>
              <w:rPr>
                <w:rFonts w:ascii="Arial" w:hAnsi="Arial" w:cs="Arial"/>
                <w:color w:val="auto"/>
              </w:rPr>
            </w:pPr>
          </w:p>
        </w:tc>
        <w:tc>
          <w:tcPr>
            <w:tcW w:w="2127" w:type="dxa"/>
            <w:vMerge w:val="restart"/>
            <w:tcBorders>
              <w:top w:val="single" w:sz="4" w:space="0" w:color="404040"/>
              <w:left w:val="single" w:sz="4" w:space="0" w:color="FFFFFF"/>
              <w:right w:val="single" w:sz="4" w:space="0" w:color="FFFFFF"/>
            </w:tcBorders>
            <w:vAlign w:val="center"/>
          </w:tcPr>
          <w:p w14:paraId="618E9214" w14:textId="7C505197" w:rsidR="008C419B" w:rsidRPr="00B92CB7"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92CB7">
              <w:rPr>
                <w:rFonts w:ascii="Arial" w:hAnsi="Arial" w:cs="Arial"/>
                <w:color w:val="auto"/>
              </w:rPr>
              <w:t>PA-6</w:t>
            </w:r>
            <w:r>
              <w:rPr>
                <w:rFonts w:ascii="Arial" w:hAnsi="Arial" w:cs="Arial"/>
                <w:color w:val="auto"/>
              </w:rPr>
              <w:t>.6</w:t>
            </w:r>
            <w:r w:rsidRPr="00B92CB7">
              <w:rPr>
                <w:rFonts w:ascii="Arial" w:hAnsi="Arial" w:cs="Arial"/>
                <w:color w:val="auto"/>
              </w:rPr>
              <w:t xml:space="preserve"> at 2</w:t>
            </w:r>
            <w:r>
              <w:rPr>
                <w:rFonts w:ascii="Arial" w:hAnsi="Arial" w:cs="Arial"/>
                <w:color w:val="auto"/>
              </w:rPr>
              <w:t xml:space="preserve"> wt.</w:t>
            </w:r>
            <w:r w:rsidRPr="00B92CB7">
              <w:rPr>
                <w:rFonts w:ascii="Arial" w:hAnsi="Arial" w:cs="Arial"/>
                <w:color w:val="auto"/>
              </w:rPr>
              <w:t xml:space="preserve">% </w:t>
            </w:r>
            <w:r w:rsidR="006438AF" w:rsidRPr="006438AF">
              <w:rPr>
                <w:rFonts w:ascii="Arial" w:hAnsi="Arial" w:cs="Arial"/>
                <w:color w:val="auto"/>
              </w:rPr>
              <w:t>TUBALL™</w:t>
            </w:r>
            <w:r w:rsidR="006438AF">
              <w:rPr>
                <w:rFonts w:ascii="Arial" w:hAnsi="Arial" w:cs="Arial"/>
                <w:color w:val="auto"/>
              </w:rPr>
              <w:t xml:space="preserve"> </w:t>
            </w:r>
            <w:r w:rsidRPr="00B92CB7">
              <w:rPr>
                <w:rFonts w:ascii="Arial" w:hAnsi="Arial" w:cs="Arial"/>
                <w:color w:val="auto"/>
              </w:rPr>
              <w:t>nanotubes</w:t>
            </w:r>
          </w:p>
        </w:tc>
        <w:tc>
          <w:tcPr>
            <w:tcW w:w="2126" w:type="dxa"/>
            <w:tcBorders>
              <w:top w:val="single" w:sz="4" w:space="0" w:color="404040"/>
              <w:left w:val="single" w:sz="4" w:space="0" w:color="FFFFFF"/>
              <w:bottom w:val="single" w:sz="4" w:space="0" w:color="404040"/>
              <w:right w:val="single" w:sz="4" w:space="0" w:color="FFFFFF"/>
            </w:tcBorders>
            <w:vAlign w:val="center"/>
          </w:tcPr>
          <w:p w14:paraId="3586F8FC" w14:textId="57559002" w:rsidR="008C419B" w:rsidRPr="00A135BF" w:rsidRDefault="008C419B"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r w:rsidRPr="00A135BF">
              <w:rPr>
                <w:rFonts w:ascii="Arial" w:hAnsi="Arial" w:cs="Arial"/>
                <w:color w:val="000000" w:themeColor="text1"/>
              </w:rPr>
              <w:t xml:space="preserve"> wt.%</w:t>
            </w:r>
          </w:p>
        </w:tc>
        <w:tc>
          <w:tcPr>
            <w:tcW w:w="1984" w:type="dxa"/>
            <w:tcBorders>
              <w:top w:val="single" w:sz="4" w:space="0" w:color="404040"/>
              <w:left w:val="single" w:sz="4" w:space="0" w:color="FFFFFF"/>
              <w:bottom w:val="single" w:sz="4" w:space="0" w:color="404040"/>
              <w:right w:val="single" w:sz="4" w:space="0" w:color="FFFFFF"/>
            </w:tcBorders>
            <w:vAlign w:val="center"/>
          </w:tcPr>
          <w:p w14:paraId="160AAEB8" w14:textId="15D98893" w:rsidR="008C419B" w:rsidRPr="00977B82" w:rsidRDefault="00B74EAF"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A135BF">
              <w:rPr>
                <w:rFonts w:ascii="Arial" w:hAnsi="Arial" w:cs="Arial"/>
                <w:color w:val="000000" w:themeColor="text1"/>
              </w:rPr>
              <w:t>10</w:t>
            </w:r>
            <w:r w:rsidRPr="005B2E0D">
              <w:rPr>
                <w:rFonts w:ascii="Arial" w:hAnsi="Arial" w:cs="Arial"/>
                <w:color w:val="000000" w:themeColor="text1"/>
                <w:vertAlign w:val="superscript"/>
              </w:rPr>
              <w:t>4</w:t>
            </w:r>
            <w:r w:rsidRPr="00A135BF">
              <w:rPr>
                <w:rFonts w:ascii="Arial" w:hAnsi="Arial" w:cs="Arial"/>
                <w:color w:val="000000" w:themeColor="text1"/>
              </w:rPr>
              <w:t>–10</w:t>
            </w:r>
            <w:r w:rsidRPr="005B2E0D">
              <w:rPr>
                <w:rFonts w:ascii="Arial" w:hAnsi="Arial" w:cs="Arial"/>
                <w:color w:val="000000" w:themeColor="text1"/>
                <w:vertAlign w:val="superscript"/>
              </w:rPr>
              <w:t>5</w:t>
            </w:r>
            <w:r w:rsidRPr="00A135BF">
              <w:rPr>
                <w:rFonts w:ascii="Arial" w:hAnsi="Arial" w:cs="Arial"/>
                <w:color w:val="000000" w:themeColor="text1"/>
              </w:rPr>
              <w:t xml:space="preserve"> Ω∙cm</w:t>
            </w:r>
          </w:p>
        </w:tc>
        <w:tc>
          <w:tcPr>
            <w:tcW w:w="2127" w:type="dxa"/>
            <w:tcBorders>
              <w:top w:val="single" w:sz="4" w:space="0" w:color="404040"/>
              <w:left w:val="single" w:sz="4" w:space="0" w:color="FFFFFF"/>
              <w:bottom w:val="single" w:sz="4" w:space="0" w:color="404040"/>
              <w:right w:val="single" w:sz="4" w:space="0" w:color="FFFFFF"/>
            </w:tcBorders>
            <w:vAlign w:val="center"/>
          </w:tcPr>
          <w:p w14:paraId="32DD9426" w14:textId="09B592BB" w:rsidR="008C419B" w:rsidRPr="005B2E0D" w:rsidRDefault="00B74EAF" w:rsidP="004524F0">
            <w:pPr>
              <w:pStyle w:val="aa"/>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6</w:t>
            </w:r>
            <w:r w:rsidRPr="008C419B">
              <w:rPr>
                <w:rFonts w:ascii="Arial" w:hAnsi="Arial" w:cs="Arial"/>
                <w:color w:val="000000" w:themeColor="text1"/>
                <w:lang w:bidi="en-US"/>
              </w:rPr>
              <w:t>–10</w:t>
            </w:r>
            <w:r>
              <w:rPr>
                <w:rFonts w:ascii="Arial" w:hAnsi="Arial" w:cs="Arial"/>
                <w:color w:val="000000" w:themeColor="text1"/>
                <w:vertAlign w:val="superscript"/>
                <w:lang w:bidi="en-US"/>
              </w:rPr>
              <w:t>7</w:t>
            </w:r>
            <w:r w:rsidRPr="008C419B">
              <w:rPr>
                <w:rFonts w:ascii="Arial" w:hAnsi="Arial" w:cs="Arial"/>
                <w:color w:val="000000" w:themeColor="text1"/>
                <w:lang w:bidi="en-US"/>
              </w:rPr>
              <w:t xml:space="preserve"> Ω/sq</w:t>
            </w:r>
          </w:p>
        </w:tc>
      </w:tr>
      <w:tr w:rsidR="008C419B" w:rsidRPr="00B15668" w14:paraId="47A72B7B" w14:textId="77777777" w:rsidTr="00E34EFC">
        <w:trPr>
          <w:trHeight w:val="416"/>
        </w:trPr>
        <w:tc>
          <w:tcPr>
            <w:cnfStyle w:val="001000000000" w:firstRow="0" w:lastRow="0" w:firstColumn="1" w:lastColumn="0" w:oddVBand="0" w:evenVBand="0" w:oddHBand="0" w:evenHBand="0" w:firstRowFirstColumn="0" w:firstRowLastColumn="0" w:lastRowFirstColumn="0" w:lastRowLastColumn="0"/>
            <w:tcW w:w="1696" w:type="dxa"/>
            <w:vMerge/>
            <w:tcBorders>
              <w:left w:val="single" w:sz="4" w:space="0" w:color="FFFFFF"/>
              <w:bottom w:val="single" w:sz="4" w:space="0" w:color="404040"/>
              <w:right w:val="single" w:sz="4" w:space="0" w:color="FFFFFF"/>
            </w:tcBorders>
            <w:shd w:val="clear" w:color="auto" w:fill="auto"/>
            <w:vAlign w:val="center"/>
          </w:tcPr>
          <w:p w14:paraId="09605F35" w14:textId="77777777" w:rsidR="008C419B" w:rsidRPr="00A135BF" w:rsidRDefault="008C419B" w:rsidP="004524F0">
            <w:pPr>
              <w:pStyle w:val="aa"/>
              <w:spacing w:line="276" w:lineRule="auto"/>
              <w:rPr>
                <w:rFonts w:ascii="Arial" w:hAnsi="Arial" w:cs="Arial"/>
                <w:color w:val="auto"/>
              </w:rPr>
            </w:pPr>
          </w:p>
        </w:tc>
        <w:tc>
          <w:tcPr>
            <w:tcW w:w="2127" w:type="dxa"/>
            <w:vMerge/>
            <w:tcBorders>
              <w:left w:val="single" w:sz="4" w:space="0" w:color="FFFFFF"/>
              <w:bottom w:val="single" w:sz="4" w:space="0" w:color="404040"/>
              <w:right w:val="single" w:sz="4" w:space="0" w:color="FFFFFF"/>
            </w:tcBorders>
            <w:vAlign w:val="center"/>
          </w:tcPr>
          <w:p w14:paraId="51311B5E" w14:textId="77777777" w:rsidR="008C419B" w:rsidRPr="00B92CB7"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c>
          <w:tcPr>
            <w:tcW w:w="2126" w:type="dxa"/>
            <w:tcBorders>
              <w:top w:val="single" w:sz="4" w:space="0" w:color="404040"/>
              <w:left w:val="single" w:sz="4" w:space="0" w:color="FFFFFF"/>
              <w:bottom w:val="single" w:sz="4" w:space="0" w:color="404040"/>
              <w:right w:val="single" w:sz="4" w:space="0" w:color="FFFFFF"/>
            </w:tcBorders>
            <w:vAlign w:val="center"/>
          </w:tcPr>
          <w:p w14:paraId="63F3B7F1" w14:textId="08828914" w:rsidR="008C419B" w:rsidRPr="00A135BF" w:rsidRDefault="008C419B"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7.5</w:t>
            </w:r>
            <w:r w:rsidRPr="00A135BF">
              <w:rPr>
                <w:rFonts w:ascii="Arial" w:hAnsi="Arial" w:cs="Arial"/>
                <w:color w:val="000000" w:themeColor="text1"/>
              </w:rPr>
              <w:t xml:space="preserve"> wt.%</w:t>
            </w:r>
          </w:p>
        </w:tc>
        <w:tc>
          <w:tcPr>
            <w:tcW w:w="1984" w:type="dxa"/>
            <w:tcBorders>
              <w:top w:val="single" w:sz="4" w:space="0" w:color="404040"/>
              <w:left w:val="single" w:sz="4" w:space="0" w:color="FFFFFF"/>
              <w:bottom w:val="single" w:sz="4" w:space="0" w:color="404040"/>
              <w:right w:val="single" w:sz="4" w:space="0" w:color="FFFFFF"/>
            </w:tcBorders>
            <w:vAlign w:val="center"/>
          </w:tcPr>
          <w:p w14:paraId="17E48DBE" w14:textId="3F0855C0" w:rsidR="008C419B" w:rsidRPr="00977B82" w:rsidRDefault="00B74EAF"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A135BF">
              <w:rPr>
                <w:rFonts w:ascii="Arial" w:hAnsi="Arial" w:cs="Arial"/>
                <w:color w:val="000000" w:themeColor="text1"/>
                <w:lang w:bidi="en-US"/>
              </w:rPr>
              <w:t>10</w:t>
            </w:r>
            <w:r w:rsidRPr="00A135BF">
              <w:rPr>
                <w:rFonts w:ascii="Arial" w:hAnsi="Arial" w:cs="Arial"/>
                <w:color w:val="000000" w:themeColor="text1"/>
                <w:vertAlign w:val="superscript"/>
                <w:lang w:bidi="en-US"/>
              </w:rPr>
              <w:t>3</w:t>
            </w:r>
            <w:r w:rsidRPr="00A135BF">
              <w:rPr>
                <w:rFonts w:ascii="Arial" w:hAnsi="Arial" w:cs="Arial"/>
                <w:color w:val="000000" w:themeColor="text1"/>
                <w:lang w:bidi="en-US"/>
              </w:rPr>
              <w:t>–10</w:t>
            </w:r>
            <w:r>
              <w:rPr>
                <w:rFonts w:ascii="Arial" w:hAnsi="Arial" w:cs="Arial"/>
                <w:color w:val="000000" w:themeColor="text1"/>
                <w:vertAlign w:val="superscript"/>
                <w:lang w:bidi="en-US"/>
              </w:rPr>
              <w:t>5</w:t>
            </w:r>
            <w:r w:rsidRPr="00A135BF">
              <w:rPr>
                <w:rFonts w:ascii="Arial" w:hAnsi="Arial" w:cs="Arial"/>
                <w:color w:val="000000" w:themeColor="text1"/>
                <w:lang w:bidi="en-US"/>
              </w:rPr>
              <w:t xml:space="preserve"> Ω∙cm</w:t>
            </w:r>
          </w:p>
        </w:tc>
        <w:tc>
          <w:tcPr>
            <w:tcW w:w="2127" w:type="dxa"/>
            <w:tcBorders>
              <w:top w:val="single" w:sz="4" w:space="0" w:color="404040"/>
              <w:left w:val="single" w:sz="4" w:space="0" w:color="FFFFFF"/>
              <w:bottom w:val="single" w:sz="4" w:space="0" w:color="404040"/>
              <w:right w:val="single" w:sz="4" w:space="0" w:color="FFFFFF"/>
            </w:tcBorders>
            <w:vAlign w:val="center"/>
          </w:tcPr>
          <w:p w14:paraId="361E68CC" w14:textId="296BF769" w:rsidR="008C419B" w:rsidRPr="005B2E0D" w:rsidRDefault="00B74EAF" w:rsidP="004524F0">
            <w:pPr>
              <w:pStyle w:val="aa"/>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5</w:t>
            </w:r>
            <w:r w:rsidRPr="008C419B">
              <w:rPr>
                <w:rFonts w:ascii="Arial" w:hAnsi="Arial" w:cs="Arial"/>
                <w:color w:val="000000" w:themeColor="text1"/>
                <w:lang w:bidi="en-US"/>
              </w:rPr>
              <w:t>–10</w:t>
            </w:r>
            <w:r w:rsidRPr="008C419B">
              <w:rPr>
                <w:rFonts w:ascii="Arial" w:hAnsi="Arial" w:cs="Arial"/>
                <w:color w:val="000000" w:themeColor="text1"/>
                <w:vertAlign w:val="superscript"/>
                <w:lang w:bidi="en-US"/>
              </w:rPr>
              <w:t>7</w:t>
            </w:r>
            <w:r w:rsidRPr="008C419B">
              <w:rPr>
                <w:rFonts w:ascii="Arial" w:hAnsi="Arial" w:cs="Arial"/>
                <w:color w:val="000000" w:themeColor="text1"/>
                <w:lang w:bidi="en-US"/>
              </w:rPr>
              <w:t xml:space="preserve"> Ω/sq</w:t>
            </w:r>
          </w:p>
        </w:tc>
      </w:tr>
    </w:tbl>
    <w:p w14:paraId="4E1691F1" w14:textId="69CCBA84" w:rsidR="00B67DF0" w:rsidRPr="00E34EFC" w:rsidRDefault="00B67DF0" w:rsidP="00FA51CB">
      <w:pPr>
        <w:spacing w:before="120" w:line="276" w:lineRule="auto"/>
        <w:ind w:left="142" w:hanging="142"/>
        <w:rPr>
          <w:rStyle w:val="MSGENFONTSTYLENAMETEMPLATEROLENUMBERMSGENFONTSTYLENAMEBYROLETEXT50"/>
          <w:color w:val="808080" w:themeColor="background1" w:themeShade="80"/>
          <w:sz w:val="20"/>
          <w:szCs w:val="20"/>
        </w:rPr>
      </w:pPr>
      <w:r w:rsidRPr="00E34EFC">
        <w:rPr>
          <w:rStyle w:val="MSGENFONTSTYLENAMETEMPLATEROLENUMBERMSGENFONTSTYLENAMEBYROLETEXT50"/>
          <w:color w:val="808080" w:themeColor="background1" w:themeShade="80"/>
          <w:sz w:val="20"/>
          <w:szCs w:val="20"/>
        </w:rPr>
        <w:t xml:space="preserve">* </w:t>
      </w:r>
      <w:r w:rsidR="00FD3D76" w:rsidRPr="00E34EFC">
        <w:rPr>
          <w:rStyle w:val="MSGENFONTSTYLENAMETEMPLATEROLENUMBERMSGENFONTSTYLENAMEBYROLETEXT50"/>
          <w:color w:val="808080" w:themeColor="background1" w:themeShade="80"/>
          <w:sz w:val="20"/>
          <w:szCs w:val="20"/>
        </w:rPr>
        <w:t xml:space="preserve">Injection molded samples. </w:t>
      </w:r>
      <w:r w:rsidR="00904B5B" w:rsidRPr="00E34EFC">
        <w:rPr>
          <w:rStyle w:val="MSGENFONTSTYLENAMETEMPLATEROLENUMBERMSGENFONTSTYLENAMEBYROLETEXT50"/>
          <w:color w:val="808080" w:themeColor="background1" w:themeShade="80"/>
          <w:sz w:val="20"/>
          <w:szCs w:val="20"/>
        </w:rPr>
        <w:t>ATSM D4456</w:t>
      </w:r>
    </w:p>
    <w:p w14:paraId="0F77EA35" w14:textId="4244E547" w:rsidR="00FA51CB" w:rsidRPr="00E34EFC" w:rsidRDefault="00FA51CB" w:rsidP="00FA51CB">
      <w:pPr>
        <w:spacing w:after="120" w:line="276" w:lineRule="auto"/>
        <w:ind w:left="142" w:hanging="142"/>
        <w:rPr>
          <w:rStyle w:val="MSGENFONTSTYLENAMETEMPLATEROLENUMBERMSGENFONTSTYLENAMEBYROLETEXT50"/>
          <w:color w:val="808080" w:themeColor="background1" w:themeShade="80"/>
          <w:sz w:val="20"/>
          <w:szCs w:val="20"/>
        </w:rPr>
      </w:pPr>
      <w:r w:rsidRPr="00E34EFC">
        <w:rPr>
          <w:rStyle w:val="MSGENFONTSTYLENAMETEMPLATEROLENUMBERMSGENFONTSTYLENAMEBYROLETEXT50"/>
          <w:color w:val="808080" w:themeColor="background1" w:themeShade="80"/>
          <w:sz w:val="20"/>
          <w:szCs w:val="20"/>
        </w:rPr>
        <w:t>**</w:t>
      </w:r>
      <w:r w:rsidR="00FD3D76" w:rsidRPr="00E34EFC">
        <w:rPr>
          <w:rStyle w:val="MSGENFONTSTYLENAMETEMPLATEROLENUMBERMSGENFONTSTYLENAMEBYROLETEXT50"/>
          <w:color w:val="808080" w:themeColor="background1" w:themeShade="80"/>
          <w:sz w:val="20"/>
          <w:szCs w:val="20"/>
        </w:rPr>
        <w:t xml:space="preserve"> Injection molded samples. </w:t>
      </w:r>
      <w:r w:rsidRPr="00E34EFC">
        <w:rPr>
          <w:rStyle w:val="MSGENFONTSTYLENAMETEMPLATEROLENUMBERMSGENFONTSTYLENAMEBYROLETEXT50"/>
          <w:color w:val="808080" w:themeColor="background1" w:themeShade="80"/>
          <w:sz w:val="20"/>
          <w:szCs w:val="20"/>
        </w:rPr>
        <w:t>ASTM D257</w:t>
      </w:r>
    </w:p>
    <w:p w14:paraId="1F0D5319" w14:textId="3075E3D6" w:rsidR="00D53B29" w:rsidRPr="00F640CB" w:rsidRDefault="00D53B29" w:rsidP="00D53B29">
      <w:pPr>
        <w:pStyle w:val="aa"/>
        <w:spacing w:before="180" w:after="60" w:line="276" w:lineRule="auto"/>
        <w:jc w:val="both"/>
        <w:rPr>
          <w:rFonts w:ascii="Arial" w:hAnsi="Arial" w:cs="Arial"/>
          <w:b/>
          <w:color w:val="000000" w:themeColor="text1"/>
          <w:sz w:val="28"/>
          <w:szCs w:val="28"/>
        </w:rPr>
      </w:pPr>
      <w:r w:rsidRPr="00F640CB">
        <w:rPr>
          <w:rFonts w:ascii="Arial" w:hAnsi="Arial" w:cs="Arial"/>
          <w:b/>
          <w:color w:val="000000" w:themeColor="text1"/>
          <w:sz w:val="28"/>
          <w:szCs w:val="28"/>
        </w:rPr>
        <w:t xml:space="preserve">STEP </w:t>
      </w:r>
      <w:r w:rsidR="00E95647">
        <w:rPr>
          <w:rFonts w:ascii="Arial" w:hAnsi="Arial" w:cs="Arial"/>
          <w:b/>
          <w:color w:val="000000" w:themeColor="text1"/>
          <w:sz w:val="28"/>
          <w:szCs w:val="28"/>
        </w:rPr>
        <w:t>4</w:t>
      </w:r>
      <w:r w:rsidRPr="00F640CB">
        <w:rPr>
          <w:rFonts w:ascii="Arial" w:hAnsi="Arial" w:cs="Arial"/>
          <w:b/>
          <w:color w:val="000000" w:themeColor="text1"/>
          <w:sz w:val="28"/>
          <w:szCs w:val="28"/>
        </w:rPr>
        <w:t xml:space="preserve">. </w:t>
      </w:r>
      <w:r w:rsidRPr="00D53B29">
        <w:rPr>
          <w:rFonts w:ascii="Arial" w:hAnsi="Arial" w:cs="Arial"/>
          <w:b/>
          <w:color w:val="000000" w:themeColor="text1"/>
          <w:sz w:val="28"/>
          <w:szCs w:val="28"/>
        </w:rPr>
        <w:t>Preparation of PA</w:t>
      </w:r>
      <w:r w:rsidR="006438AF">
        <w:rPr>
          <w:rFonts w:ascii="Arial" w:hAnsi="Arial" w:cs="Arial"/>
          <w:b/>
          <w:color w:val="000000" w:themeColor="text1"/>
          <w:sz w:val="28"/>
          <w:szCs w:val="28"/>
        </w:rPr>
        <w:t>-</w:t>
      </w:r>
      <w:r w:rsidRPr="00D53B29">
        <w:rPr>
          <w:rFonts w:ascii="Arial" w:hAnsi="Arial" w:cs="Arial"/>
          <w:b/>
          <w:color w:val="000000" w:themeColor="text1"/>
          <w:sz w:val="28"/>
          <w:szCs w:val="28"/>
        </w:rPr>
        <w:t>6 (or PA</w:t>
      </w:r>
      <w:r w:rsidR="006438AF">
        <w:rPr>
          <w:rFonts w:ascii="Arial" w:hAnsi="Arial" w:cs="Arial"/>
          <w:b/>
          <w:color w:val="000000" w:themeColor="text1"/>
          <w:sz w:val="28"/>
          <w:szCs w:val="28"/>
        </w:rPr>
        <w:t>-</w:t>
      </w:r>
      <w:r w:rsidRPr="00D53B29">
        <w:rPr>
          <w:rFonts w:ascii="Arial" w:hAnsi="Arial" w:cs="Arial"/>
          <w:b/>
          <w:color w:val="000000" w:themeColor="text1"/>
          <w:sz w:val="28"/>
          <w:szCs w:val="28"/>
        </w:rPr>
        <w:t>6</w:t>
      </w:r>
      <w:r w:rsidR="006438AF">
        <w:rPr>
          <w:rFonts w:ascii="Arial" w:hAnsi="Arial" w:cs="Arial"/>
          <w:b/>
          <w:color w:val="000000" w:themeColor="text1"/>
          <w:sz w:val="28"/>
          <w:szCs w:val="28"/>
        </w:rPr>
        <w:t>.</w:t>
      </w:r>
      <w:r w:rsidRPr="00D53B29">
        <w:rPr>
          <w:rFonts w:ascii="Arial" w:hAnsi="Arial" w:cs="Arial"/>
          <w:b/>
          <w:color w:val="000000" w:themeColor="text1"/>
          <w:sz w:val="28"/>
          <w:szCs w:val="28"/>
        </w:rPr>
        <w:t>6) compounds</w:t>
      </w:r>
    </w:p>
    <w:p w14:paraId="2AE4CDD4" w14:textId="58305CD0" w:rsidR="00D53B29" w:rsidRPr="00D53B29" w:rsidRDefault="00D53B29" w:rsidP="00D53B29">
      <w:pPr>
        <w:pStyle w:val="aa"/>
        <w:spacing w:before="120" w:after="120" w:line="276" w:lineRule="auto"/>
        <w:jc w:val="both"/>
        <w:rPr>
          <w:rFonts w:ascii="Arial" w:hAnsi="Arial" w:cs="Arial"/>
          <w:color w:val="000000" w:themeColor="text1"/>
        </w:rPr>
      </w:pPr>
      <w:r w:rsidRPr="00D53B29">
        <w:rPr>
          <w:rFonts w:ascii="Arial" w:hAnsi="Arial" w:cs="Arial"/>
          <w:color w:val="000000" w:themeColor="text1"/>
        </w:rPr>
        <w:t>PA</w:t>
      </w:r>
      <w:r w:rsidR="002F7BEC">
        <w:rPr>
          <w:rFonts w:ascii="Arial" w:hAnsi="Arial" w:cs="Arial"/>
          <w:color w:val="000000" w:themeColor="text1"/>
        </w:rPr>
        <w:t>-</w:t>
      </w:r>
      <w:r w:rsidRPr="00D53B29">
        <w:rPr>
          <w:rFonts w:ascii="Arial" w:hAnsi="Arial" w:cs="Arial"/>
          <w:color w:val="000000" w:themeColor="text1"/>
        </w:rPr>
        <w:t>6 (or PA</w:t>
      </w:r>
      <w:r w:rsidR="002F7BEC">
        <w:rPr>
          <w:rFonts w:ascii="Arial" w:hAnsi="Arial" w:cs="Arial"/>
          <w:color w:val="000000" w:themeColor="text1"/>
        </w:rPr>
        <w:t>-</w:t>
      </w:r>
      <w:r w:rsidRPr="00D53B29">
        <w:rPr>
          <w:rFonts w:ascii="Arial" w:hAnsi="Arial" w:cs="Arial"/>
          <w:color w:val="000000" w:themeColor="text1"/>
        </w:rPr>
        <w:t xml:space="preserve">6.6) conductive compound </w:t>
      </w:r>
      <w:r w:rsidR="006E5BE0">
        <w:rPr>
          <w:rFonts w:ascii="Arial" w:hAnsi="Arial" w:cs="Arial"/>
          <w:color w:val="000000" w:themeColor="text1"/>
        </w:rPr>
        <w:t xml:space="preserve">containing 30 wt.% glass fiber </w:t>
      </w:r>
      <w:r w:rsidRPr="00D53B29">
        <w:rPr>
          <w:rFonts w:ascii="Arial" w:hAnsi="Arial" w:cs="Arial"/>
          <w:color w:val="000000" w:themeColor="text1"/>
        </w:rPr>
        <w:t xml:space="preserve">should be prepared on a twin-screw extruder. The pellets of masterbatch containing the </w:t>
      </w:r>
      <w:r w:rsidR="00F64CBB" w:rsidRPr="000F5F73">
        <w:rPr>
          <w:rFonts w:ascii="Arial" w:hAnsi="Arial" w:cs="Arial"/>
        </w:rPr>
        <w:t>TUBALL™</w:t>
      </w:r>
      <w:r w:rsidRPr="00D53B29">
        <w:rPr>
          <w:rFonts w:ascii="Arial" w:hAnsi="Arial" w:cs="Arial"/>
          <w:color w:val="000000" w:themeColor="text1"/>
        </w:rPr>
        <w:t xml:space="preserve"> nanotubes prepared in step 1 and the pellets of PA</w:t>
      </w:r>
      <w:r w:rsidR="0040416A">
        <w:rPr>
          <w:rFonts w:ascii="Arial" w:hAnsi="Arial" w:cs="Arial"/>
          <w:color w:val="000000" w:themeColor="text1"/>
        </w:rPr>
        <w:t>-</w:t>
      </w:r>
      <w:r w:rsidRPr="00D53B29">
        <w:rPr>
          <w:rFonts w:ascii="Arial" w:hAnsi="Arial" w:cs="Arial"/>
          <w:color w:val="000000" w:themeColor="text1"/>
        </w:rPr>
        <w:t>6 (or PA</w:t>
      </w:r>
      <w:r w:rsidR="0040416A">
        <w:rPr>
          <w:rFonts w:ascii="Arial" w:hAnsi="Arial" w:cs="Arial"/>
          <w:color w:val="000000" w:themeColor="text1"/>
        </w:rPr>
        <w:t>-</w:t>
      </w:r>
      <w:r w:rsidRPr="00D53B29">
        <w:rPr>
          <w:rFonts w:ascii="Arial" w:hAnsi="Arial" w:cs="Arial"/>
          <w:color w:val="000000" w:themeColor="text1"/>
        </w:rPr>
        <w:t xml:space="preserve">6.6) should be fed though the main hopper. If the masterbatch and the polyamide are dosed on a single dosing unit, they should first be properly premixed </w:t>
      </w:r>
      <w:proofErr w:type="gramStart"/>
      <w:r w:rsidRPr="00D53B29">
        <w:rPr>
          <w:rFonts w:ascii="Arial" w:hAnsi="Arial" w:cs="Arial"/>
          <w:color w:val="000000" w:themeColor="text1"/>
        </w:rPr>
        <w:t>in order to</w:t>
      </w:r>
      <w:proofErr w:type="gramEnd"/>
      <w:r w:rsidRPr="00D53B29">
        <w:rPr>
          <w:rFonts w:ascii="Arial" w:hAnsi="Arial" w:cs="Arial"/>
          <w:color w:val="000000" w:themeColor="text1"/>
        </w:rPr>
        <w:t xml:space="preserve"> ensure homogenous distribution of the nanotubes.</w:t>
      </w:r>
    </w:p>
    <w:p w14:paraId="26B90BDE" w14:textId="62C21717" w:rsidR="00D53B29" w:rsidRDefault="00D53B29" w:rsidP="00D53B29">
      <w:pPr>
        <w:pStyle w:val="aa"/>
        <w:spacing w:before="120" w:after="120" w:line="276" w:lineRule="auto"/>
        <w:jc w:val="both"/>
        <w:rPr>
          <w:rFonts w:ascii="Arial" w:hAnsi="Arial" w:cs="Arial"/>
          <w:color w:val="000000" w:themeColor="text1"/>
        </w:rPr>
      </w:pPr>
      <w:r w:rsidRPr="00D53B29">
        <w:rPr>
          <w:rFonts w:ascii="Arial" w:hAnsi="Arial" w:cs="Arial"/>
          <w:color w:val="000000" w:themeColor="text1"/>
        </w:rPr>
        <w:t>Before compounding, the intermediate masterbatch and the PA</w:t>
      </w:r>
      <w:r w:rsidR="0040416A">
        <w:rPr>
          <w:rFonts w:ascii="Arial" w:hAnsi="Arial" w:cs="Arial"/>
          <w:color w:val="000000" w:themeColor="text1"/>
        </w:rPr>
        <w:t>-</w:t>
      </w:r>
      <w:r w:rsidRPr="00D53B29">
        <w:rPr>
          <w:rFonts w:ascii="Arial" w:hAnsi="Arial" w:cs="Arial"/>
          <w:color w:val="000000" w:themeColor="text1"/>
        </w:rPr>
        <w:t>6 (or PA</w:t>
      </w:r>
      <w:r w:rsidR="0040416A">
        <w:rPr>
          <w:rFonts w:ascii="Arial" w:hAnsi="Arial" w:cs="Arial"/>
          <w:color w:val="000000" w:themeColor="text1"/>
        </w:rPr>
        <w:t>-</w:t>
      </w:r>
      <w:r w:rsidRPr="00D53B29">
        <w:rPr>
          <w:rFonts w:ascii="Arial" w:hAnsi="Arial" w:cs="Arial"/>
          <w:color w:val="000000" w:themeColor="text1"/>
        </w:rPr>
        <w:t xml:space="preserve">6.6) pellets should be dried under the conditions typically required for the specific polyamides considered, typically 80°C during 4 hours in de-humidifying or vacuum dryers. </w:t>
      </w:r>
    </w:p>
    <w:p w14:paraId="4AFCADCA" w14:textId="2799618C" w:rsidR="00DA57FE" w:rsidRPr="00D53B29" w:rsidRDefault="00DA57FE" w:rsidP="00D53B29">
      <w:pPr>
        <w:pStyle w:val="aa"/>
        <w:spacing w:before="120" w:after="120" w:line="276" w:lineRule="auto"/>
        <w:jc w:val="both"/>
        <w:rPr>
          <w:rFonts w:ascii="Arial" w:hAnsi="Arial" w:cs="Arial"/>
          <w:color w:val="000000" w:themeColor="text1"/>
        </w:rPr>
      </w:pPr>
      <w:r w:rsidRPr="00DA57FE">
        <w:rPr>
          <w:rFonts w:ascii="Arial" w:hAnsi="Arial" w:cs="Arial"/>
          <w:color w:val="000000" w:themeColor="text1"/>
        </w:rPr>
        <w:t xml:space="preserve">The </w:t>
      </w:r>
      <w:r>
        <w:rPr>
          <w:rFonts w:ascii="Arial" w:hAnsi="Arial" w:cs="Arial"/>
          <w:color w:val="000000" w:themeColor="text1"/>
        </w:rPr>
        <w:t>g</w:t>
      </w:r>
      <w:r w:rsidRPr="00DA57FE">
        <w:rPr>
          <w:rFonts w:ascii="Arial" w:hAnsi="Arial" w:cs="Arial"/>
          <w:color w:val="000000" w:themeColor="text1"/>
        </w:rPr>
        <w:t xml:space="preserve">lass </w:t>
      </w:r>
      <w:r>
        <w:rPr>
          <w:rFonts w:ascii="Arial" w:hAnsi="Arial" w:cs="Arial"/>
          <w:color w:val="000000" w:themeColor="text1"/>
        </w:rPr>
        <w:t>f</w:t>
      </w:r>
      <w:r w:rsidRPr="00DA57FE">
        <w:rPr>
          <w:rFonts w:ascii="Arial" w:hAnsi="Arial" w:cs="Arial"/>
          <w:color w:val="000000" w:themeColor="text1"/>
        </w:rPr>
        <w:t xml:space="preserve">ibers </w:t>
      </w:r>
      <w:proofErr w:type="gramStart"/>
      <w:r w:rsidRPr="00DA57FE">
        <w:rPr>
          <w:rFonts w:ascii="Arial" w:hAnsi="Arial" w:cs="Arial"/>
          <w:color w:val="000000" w:themeColor="text1"/>
        </w:rPr>
        <w:t>have to</w:t>
      </w:r>
      <w:proofErr w:type="gramEnd"/>
      <w:r w:rsidRPr="00DA57FE">
        <w:rPr>
          <w:rFonts w:ascii="Arial" w:hAnsi="Arial" w:cs="Arial"/>
          <w:color w:val="000000" w:themeColor="text1"/>
        </w:rPr>
        <w:t xml:space="preserve"> be incorporated downstream on the twin screw through a side feeder in order achieve optimal mechanical properties.</w:t>
      </w:r>
    </w:p>
    <w:p w14:paraId="240912ED" w14:textId="53FFD6E1" w:rsidR="00D53B29" w:rsidRPr="00D53B29" w:rsidRDefault="00D53B29" w:rsidP="00D53B29">
      <w:pPr>
        <w:pStyle w:val="aa"/>
        <w:spacing w:before="120" w:after="120" w:line="276" w:lineRule="auto"/>
        <w:jc w:val="both"/>
        <w:rPr>
          <w:rFonts w:ascii="Arial" w:hAnsi="Arial" w:cs="Arial"/>
          <w:color w:val="000000" w:themeColor="text1"/>
        </w:rPr>
      </w:pPr>
      <w:r w:rsidRPr="00D53B29">
        <w:rPr>
          <w:rFonts w:ascii="Arial" w:hAnsi="Arial" w:cs="Arial"/>
          <w:color w:val="000000" w:themeColor="text1"/>
        </w:rPr>
        <w:t xml:space="preserve">For a </w:t>
      </w:r>
      <w:proofErr w:type="spellStart"/>
      <w:r w:rsidRPr="00D53B29">
        <w:rPr>
          <w:rFonts w:ascii="Arial" w:hAnsi="Arial" w:cs="Arial"/>
          <w:color w:val="000000" w:themeColor="text1"/>
        </w:rPr>
        <w:t>Leistritz</w:t>
      </w:r>
      <w:proofErr w:type="spellEnd"/>
      <w:r w:rsidRPr="00D53B29">
        <w:rPr>
          <w:rFonts w:ascii="Arial" w:hAnsi="Arial" w:cs="Arial"/>
          <w:color w:val="000000" w:themeColor="text1"/>
        </w:rPr>
        <w:t xml:space="preserve"> ZSE27 Maxx 40L/D, a screw speed of 400 rpm combined with an output rate of 10kg/h was considered for the preparation of PA</w:t>
      </w:r>
      <w:r w:rsidR="00D52EA1">
        <w:rPr>
          <w:rFonts w:ascii="Arial" w:hAnsi="Arial" w:cs="Arial"/>
          <w:color w:val="000000" w:themeColor="text1"/>
        </w:rPr>
        <w:t>-</w:t>
      </w:r>
      <w:r w:rsidRPr="00D53B29">
        <w:rPr>
          <w:rFonts w:ascii="Arial" w:hAnsi="Arial" w:cs="Arial"/>
          <w:color w:val="000000" w:themeColor="text1"/>
        </w:rPr>
        <w:t>6 and PA</w:t>
      </w:r>
      <w:r w:rsidR="00D52EA1">
        <w:rPr>
          <w:rFonts w:ascii="Arial" w:hAnsi="Arial" w:cs="Arial"/>
          <w:color w:val="000000" w:themeColor="text1"/>
        </w:rPr>
        <w:t>-</w:t>
      </w:r>
      <w:r w:rsidRPr="00D53B29">
        <w:rPr>
          <w:rFonts w:ascii="Arial" w:hAnsi="Arial" w:cs="Arial"/>
          <w:color w:val="000000" w:themeColor="text1"/>
        </w:rPr>
        <w:t>6.6 compounds with the respective temperature profiles shown in Table 3.</w:t>
      </w:r>
    </w:p>
    <w:p w14:paraId="481313DB" w14:textId="16238543" w:rsidR="00C863A0" w:rsidRPr="00FA51CB" w:rsidRDefault="00D53B29" w:rsidP="0032754A">
      <w:pPr>
        <w:pStyle w:val="aa"/>
        <w:spacing w:before="120" w:line="276" w:lineRule="auto"/>
        <w:jc w:val="both"/>
        <w:rPr>
          <w:rFonts w:ascii="Arial" w:hAnsi="Arial" w:cs="Arial"/>
          <w:color w:val="000000" w:themeColor="text1"/>
        </w:rPr>
      </w:pPr>
      <w:r w:rsidRPr="00AE324D">
        <w:rPr>
          <w:rFonts w:ascii="Arial" w:hAnsi="Arial" w:cs="Arial"/>
          <w:b/>
          <w:bCs/>
          <w:color w:val="000000" w:themeColor="text1"/>
        </w:rPr>
        <w:t>Table 3</w:t>
      </w:r>
      <w:r w:rsidRPr="00D53B29">
        <w:rPr>
          <w:rFonts w:ascii="Arial" w:hAnsi="Arial" w:cs="Arial"/>
          <w:color w:val="000000" w:themeColor="text1"/>
        </w:rPr>
        <w:t xml:space="preserve">. Example of typical temperature profiles </w:t>
      </w:r>
      <w:r w:rsidR="0040416A">
        <w:rPr>
          <w:rFonts w:ascii="Arial" w:hAnsi="Arial" w:cs="Arial"/>
          <w:color w:val="000000" w:themeColor="text1"/>
        </w:rPr>
        <w:t>for</w:t>
      </w:r>
      <w:r w:rsidRPr="00D53B29">
        <w:rPr>
          <w:rFonts w:ascii="Arial" w:hAnsi="Arial" w:cs="Arial"/>
          <w:color w:val="000000" w:themeColor="text1"/>
        </w:rPr>
        <w:t xml:space="preserve"> </w:t>
      </w:r>
      <w:r w:rsidR="0040416A" w:rsidRPr="0040416A">
        <w:rPr>
          <w:rFonts w:ascii="Arial" w:hAnsi="Arial" w:cs="Arial"/>
          <w:color w:val="000000" w:themeColor="text1"/>
        </w:rPr>
        <w:t xml:space="preserve">the compounding of </w:t>
      </w:r>
      <w:r w:rsidR="0040416A">
        <w:rPr>
          <w:rFonts w:ascii="Arial" w:hAnsi="Arial" w:cs="Arial"/>
          <w:color w:val="000000" w:themeColor="text1"/>
        </w:rPr>
        <w:t>30 wt.%</w:t>
      </w:r>
      <w:r w:rsidR="00F75A81">
        <w:rPr>
          <w:rFonts w:ascii="Arial" w:hAnsi="Arial" w:cs="Arial"/>
          <w:color w:val="000000" w:themeColor="text1"/>
        </w:rPr>
        <w:t xml:space="preserve"> glass fiber filled</w:t>
      </w:r>
      <w:r w:rsidR="0040416A">
        <w:rPr>
          <w:rFonts w:ascii="Arial" w:hAnsi="Arial" w:cs="Arial"/>
          <w:color w:val="000000" w:themeColor="text1"/>
        </w:rPr>
        <w:t xml:space="preserve"> </w:t>
      </w:r>
      <w:r w:rsidR="00F75A81">
        <w:rPr>
          <w:rFonts w:ascii="Arial" w:hAnsi="Arial" w:cs="Arial"/>
          <w:color w:val="000000" w:themeColor="text1"/>
        </w:rPr>
        <w:t>polyamide</w:t>
      </w:r>
    </w:p>
    <w:tbl>
      <w:tblPr>
        <w:tblStyle w:val="22"/>
        <w:tblW w:w="10065" w:type="dxa"/>
        <w:tblLook w:val="04A0" w:firstRow="1" w:lastRow="0" w:firstColumn="1" w:lastColumn="0" w:noHBand="0" w:noVBand="1"/>
      </w:tblPr>
      <w:tblGrid>
        <w:gridCol w:w="1444"/>
        <w:gridCol w:w="987"/>
        <w:gridCol w:w="762"/>
        <w:gridCol w:w="764"/>
        <w:gridCol w:w="763"/>
        <w:gridCol w:w="764"/>
        <w:gridCol w:w="763"/>
        <w:gridCol w:w="764"/>
        <w:gridCol w:w="763"/>
        <w:gridCol w:w="764"/>
        <w:gridCol w:w="763"/>
        <w:gridCol w:w="764"/>
      </w:tblGrid>
      <w:tr w:rsidR="00F75A81" w:rsidRPr="007B5697" w14:paraId="32554EF1" w14:textId="77777777" w:rsidTr="00E34EFC">
        <w:trPr>
          <w:cnfStyle w:val="100000000000" w:firstRow="1" w:lastRow="0" w:firstColumn="0" w:lastColumn="0" w:oddVBand="0" w:evenVBand="0" w:oddHBand="0"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404040"/>
            </w:tcBorders>
            <w:shd w:val="clear" w:color="auto" w:fill="auto"/>
          </w:tcPr>
          <w:p w14:paraId="0BFF008F" w14:textId="7502F75B" w:rsidR="00F75A81" w:rsidRPr="00E34EFC" w:rsidRDefault="00F75A81" w:rsidP="00C430C9">
            <w:pPr>
              <w:pStyle w:val="aa"/>
              <w:spacing w:line="276" w:lineRule="auto"/>
              <w:jc w:val="both"/>
              <w:rPr>
                <w:rFonts w:ascii="Arial" w:hAnsi="Arial" w:cs="Arial"/>
                <w:color w:val="000000" w:themeColor="text1"/>
              </w:rPr>
            </w:pPr>
            <w:r w:rsidRPr="00E34EFC">
              <w:rPr>
                <w:rFonts w:ascii="Arial" w:hAnsi="Arial" w:cs="Arial"/>
                <w:color w:val="000000" w:themeColor="text1"/>
              </w:rPr>
              <w:t>Base polymer of compound</w:t>
            </w:r>
          </w:p>
        </w:tc>
        <w:tc>
          <w:tcPr>
            <w:tcW w:w="992" w:type="dxa"/>
            <w:tcBorders>
              <w:top w:val="single" w:sz="4" w:space="0" w:color="404040"/>
              <w:bottom w:val="nil"/>
            </w:tcBorders>
            <w:shd w:val="clear" w:color="auto" w:fill="auto"/>
            <w:vAlign w:val="center"/>
          </w:tcPr>
          <w:p w14:paraId="50C51E5A" w14:textId="77777777" w:rsidR="00F75A81" w:rsidRPr="00E34EFC" w:rsidRDefault="00F75A81" w:rsidP="00C430C9">
            <w:pPr>
              <w:pStyle w:val="aa"/>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p>
        </w:tc>
        <w:tc>
          <w:tcPr>
            <w:tcW w:w="7655" w:type="dxa"/>
            <w:gridSpan w:val="10"/>
            <w:tcBorders>
              <w:top w:val="single" w:sz="4" w:space="0" w:color="404040"/>
            </w:tcBorders>
            <w:shd w:val="clear" w:color="auto" w:fill="auto"/>
            <w:vAlign w:val="center"/>
          </w:tcPr>
          <w:p w14:paraId="352A4993" w14:textId="77777777" w:rsidR="00F75A81" w:rsidRPr="00E34EFC" w:rsidRDefault="00F75A81" w:rsidP="00C430C9">
            <w:pPr>
              <w:pStyle w:val="aa"/>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E34EFC">
              <w:rPr>
                <w:rFonts w:ascii="Arial" w:hAnsi="Arial" w:cs="Arial"/>
                <w:color w:val="000000" w:themeColor="text1"/>
              </w:rPr>
              <w:t>Zone #</w:t>
            </w:r>
          </w:p>
        </w:tc>
      </w:tr>
      <w:tr w:rsidR="00E34EFC" w:rsidRPr="007B5697" w14:paraId="09BAD120" w14:textId="77777777" w:rsidTr="00E34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Merge/>
            <w:tcBorders>
              <w:bottom w:val="single" w:sz="4" w:space="0" w:color="404040"/>
            </w:tcBorders>
            <w:shd w:val="clear" w:color="auto" w:fill="auto"/>
          </w:tcPr>
          <w:p w14:paraId="0DC2326B" w14:textId="77777777" w:rsidR="00F75A81" w:rsidRPr="00E34EFC" w:rsidRDefault="00F75A81" w:rsidP="00C430C9">
            <w:pPr>
              <w:pStyle w:val="aa"/>
              <w:spacing w:line="276" w:lineRule="auto"/>
              <w:jc w:val="both"/>
              <w:rPr>
                <w:rFonts w:ascii="Arial" w:hAnsi="Arial" w:cs="Arial"/>
                <w:color w:val="000000" w:themeColor="text1"/>
              </w:rPr>
            </w:pPr>
          </w:p>
        </w:tc>
        <w:tc>
          <w:tcPr>
            <w:tcW w:w="992" w:type="dxa"/>
            <w:tcBorders>
              <w:top w:val="nil"/>
              <w:bottom w:val="single" w:sz="4" w:space="0" w:color="404040"/>
            </w:tcBorders>
            <w:shd w:val="clear" w:color="auto" w:fill="auto"/>
            <w:vAlign w:val="center"/>
          </w:tcPr>
          <w:p w14:paraId="6E14F58E" w14:textId="77777777" w:rsidR="00F75A81" w:rsidRPr="00E34EFC" w:rsidRDefault="00F75A81" w:rsidP="00C430C9">
            <w:pPr>
              <w:pStyle w:val="aa"/>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p>
        </w:tc>
        <w:tc>
          <w:tcPr>
            <w:tcW w:w="765" w:type="dxa"/>
            <w:tcBorders>
              <w:top w:val="single" w:sz="4" w:space="0" w:color="404040"/>
              <w:bottom w:val="single" w:sz="4" w:space="0" w:color="404040"/>
            </w:tcBorders>
            <w:shd w:val="clear" w:color="auto" w:fill="auto"/>
            <w:vAlign w:val="center"/>
          </w:tcPr>
          <w:p w14:paraId="351D3BC0"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1</w:t>
            </w:r>
          </w:p>
        </w:tc>
        <w:tc>
          <w:tcPr>
            <w:tcW w:w="766" w:type="dxa"/>
            <w:tcBorders>
              <w:bottom w:val="single" w:sz="4" w:space="0" w:color="404040"/>
            </w:tcBorders>
            <w:shd w:val="clear" w:color="auto" w:fill="auto"/>
            <w:vAlign w:val="center"/>
          </w:tcPr>
          <w:p w14:paraId="3D8A15A2"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2</w:t>
            </w:r>
          </w:p>
        </w:tc>
        <w:tc>
          <w:tcPr>
            <w:tcW w:w="765" w:type="dxa"/>
            <w:tcBorders>
              <w:bottom w:val="single" w:sz="4" w:space="0" w:color="404040"/>
            </w:tcBorders>
            <w:shd w:val="clear" w:color="auto" w:fill="auto"/>
            <w:vAlign w:val="center"/>
          </w:tcPr>
          <w:p w14:paraId="756CBC5E"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3</w:t>
            </w:r>
          </w:p>
        </w:tc>
        <w:tc>
          <w:tcPr>
            <w:tcW w:w="766" w:type="dxa"/>
            <w:tcBorders>
              <w:bottom w:val="single" w:sz="4" w:space="0" w:color="404040"/>
            </w:tcBorders>
            <w:shd w:val="clear" w:color="auto" w:fill="auto"/>
            <w:vAlign w:val="center"/>
          </w:tcPr>
          <w:p w14:paraId="67835E27"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4</w:t>
            </w:r>
          </w:p>
        </w:tc>
        <w:tc>
          <w:tcPr>
            <w:tcW w:w="765" w:type="dxa"/>
            <w:tcBorders>
              <w:bottom w:val="single" w:sz="4" w:space="0" w:color="404040"/>
            </w:tcBorders>
            <w:shd w:val="clear" w:color="auto" w:fill="auto"/>
            <w:vAlign w:val="center"/>
          </w:tcPr>
          <w:p w14:paraId="35BFEFAF"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5</w:t>
            </w:r>
          </w:p>
        </w:tc>
        <w:tc>
          <w:tcPr>
            <w:tcW w:w="766" w:type="dxa"/>
            <w:tcBorders>
              <w:bottom w:val="single" w:sz="4" w:space="0" w:color="404040"/>
            </w:tcBorders>
            <w:shd w:val="clear" w:color="auto" w:fill="auto"/>
            <w:vAlign w:val="center"/>
          </w:tcPr>
          <w:p w14:paraId="1F5AED89"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6</w:t>
            </w:r>
          </w:p>
        </w:tc>
        <w:tc>
          <w:tcPr>
            <w:tcW w:w="765" w:type="dxa"/>
            <w:tcBorders>
              <w:bottom w:val="single" w:sz="4" w:space="0" w:color="404040"/>
            </w:tcBorders>
            <w:shd w:val="clear" w:color="auto" w:fill="auto"/>
            <w:vAlign w:val="center"/>
          </w:tcPr>
          <w:p w14:paraId="7E5755E4"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7</w:t>
            </w:r>
          </w:p>
        </w:tc>
        <w:tc>
          <w:tcPr>
            <w:tcW w:w="766" w:type="dxa"/>
            <w:tcBorders>
              <w:bottom w:val="single" w:sz="4" w:space="0" w:color="404040"/>
            </w:tcBorders>
            <w:shd w:val="clear" w:color="auto" w:fill="auto"/>
            <w:vAlign w:val="center"/>
          </w:tcPr>
          <w:p w14:paraId="778703B6"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8</w:t>
            </w:r>
          </w:p>
        </w:tc>
        <w:tc>
          <w:tcPr>
            <w:tcW w:w="765" w:type="dxa"/>
            <w:tcBorders>
              <w:bottom w:val="single" w:sz="4" w:space="0" w:color="404040"/>
            </w:tcBorders>
            <w:shd w:val="clear" w:color="auto" w:fill="auto"/>
            <w:vAlign w:val="center"/>
          </w:tcPr>
          <w:p w14:paraId="11A64EF0"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9</w:t>
            </w:r>
          </w:p>
        </w:tc>
        <w:tc>
          <w:tcPr>
            <w:tcW w:w="766" w:type="dxa"/>
            <w:tcBorders>
              <w:bottom w:val="single" w:sz="4" w:space="0" w:color="404040"/>
            </w:tcBorders>
            <w:shd w:val="clear" w:color="auto" w:fill="auto"/>
            <w:vAlign w:val="center"/>
          </w:tcPr>
          <w:p w14:paraId="342EFD5E" w14:textId="77777777" w:rsidR="00F75A81" w:rsidRPr="00E34EFC" w:rsidRDefault="00F75A81"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E34EFC">
              <w:rPr>
                <w:rFonts w:ascii="Arial" w:hAnsi="Arial" w:cs="Arial"/>
                <w:b/>
                <w:bCs/>
                <w:color w:val="000000" w:themeColor="text1"/>
              </w:rPr>
              <w:t>10</w:t>
            </w:r>
          </w:p>
        </w:tc>
      </w:tr>
      <w:tr w:rsidR="00D53B29" w:rsidRPr="00B15668" w14:paraId="6F326DFC" w14:textId="77777777" w:rsidTr="00E34EFC">
        <w:trPr>
          <w:trHeight w:val="354"/>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404040"/>
              <w:bottom w:val="single" w:sz="4" w:space="0" w:color="404040"/>
            </w:tcBorders>
            <w:shd w:val="clear" w:color="auto" w:fill="auto"/>
          </w:tcPr>
          <w:p w14:paraId="5EF56129" w14:textId="0BCD1067" w:rsidR="00D53B29" w:rsidRPr="00E34EFC" w:rsidRDefault="00D53B29" w:rsidP="00C430C9">
            <w:pPr>
              <w:pStyle w:val="aa"/>
              <w:spacing w:line="276" w:lineRule="auto"/>
              <w:jc w:val="both"/>
              <w:rPr>
                <w:rFonts w:ascii="Arial" w:hAnsi="Arial" w:cs="Arial"/>
                <w:color w:val="000000" w:themeColor="text1"/>
              </w:rPr>
            </w:pPr>
            <w:r w:rsidRPr="00E34EFC">
              <w:rPr>
                <w:rFonts w:ascii="Arial" w:hAnsi="Arial" w:cs="Arial"/>
                <w:color w:val="000000" w:themeColor="text1"/>
              </w:rPr>
              <w:t>PA</w:t>
            </w:r>
            <w:r w:rsidR="002F7BEC" w:rsidRPr="00E34EFC">
              <w:rPr>
                <w:rFonts w:ascii="Arial" w:hAnsi="Arial" w:cs="Arial"/>
                <w:color w:val="000000" w:themeColor="text1"/>
              </w:rPr>
              <w:t>-</w:t>
            </w:r>
            <w:r w:rsidRPr="00E34EFC">
              <w:rPr>
                <w:rFonts w:ascii="Arial" w:hAnsi="Arial" w:cs="Arial"/>
                <w:color w:val="000000" w:themeColor="text1"/>
              </w:rPr>
              <w:t>6</w:t>
            </w:r>
          </w:p>
        </w:tc>
        <w:tc>
          <w:tcPr>
            <w:tcW w:w="992" w:type="dxa"/>
            <w:tcBorders>
              <w:top w:val="single" w:sz="4" w:space="0" w:color="404040"/>
              <w:bottom w:val="single" w:sz="4" w:space="0" w:color="404040"/>
            </w:tcBorders>
            <w:vAlign w:val="center"/>
          </w:tcPr>
          <w:p w14:paraId="069D4601" w14:textId="77777777" w:rsidR="00D53B29" w:rsidRPr="00E34EFC" w:rsidRDefault="00D53B29" w:rsidP="00C430C9">
            <w:pPr>
              <w:pStyle w:val="aa"/>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T, ˚C</w:t>
            </w:r>
          </w:p>
        </w:tc>
        <w:tc>
          <w:tcPr>
            <w:tcW w:w="765" w:type="dxa"/>
            <w:tcBorders>
              <w:top w:val="single" w:sz="4" w:space="0" w:color="404040"/>
              <w:bottom w:val="single" w:sz="4" w:space="0" w:color="404040"/>
            </w:tcBorders>
            <w:vAlign w:val="center"/>
          </w:tcPr>
          <w:p w14:paraId="5A933B40" w14:textId="77777777"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50</w:t>
            </w:r>
          </w:p>
        </w:tc>
        <w:tc>
          <w:tcPr>
            <w:tcW w:w="766" w:type="dxa"/>
            <w:tcBorders>
              <w:top w:val="single" w:sz="4" w:space="0" w:color="404040"/>
              <w:bottom w:val="single" w:sz="4" w:space="0" w:color="404040"/>
            </w:tcBorders>
            <w:vAlign w:val="center"/>
          </w:tcPr>
          <w:p w14:paraId="5D54EA81" w14:textId="77777777"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160</w:t>
            </w:r>
          </w:p>
        </w:tc>
        <w:tc>
          <w:tcPr>
            <w:tcW w:w="765" w:type="dxa"/>
            <w:tcBorders>
              <w:top w:val="single" w:sz="4" w:space="0" w:color="404040"/>
              <w:bottom w:val="single" w:sz="4" w:space="0" w:color="404040"/>
            </w:tcBorders>
            <w:vAlign w:val="center"/>
          </w:tcPr>
          <w:p w14:paraId="1DB5320E" w14:textId="1C55A19D"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w:t>
            </w:r>
            <w:r w:rsidR="0040416A" w:rsidRPr="00E34EFC">
              <w:rPr>
                <w:rFonts w:ascii="Arial" w:hAnsi="Arial" w:cs="Arial"/>
                <w:color w:val="000000" w:themeColor="text1"/>
              </w:rPr>
              <w:t>5</w:t>
            </w:r>
            <w:r w:rsidRPr="00E34EFC">
              <w:rPr>
                <w:rFonts w:ascii="Arial" w:hAnsi="Arial" w:cs="Arial"/>
                <w:color w:val="000000" w:themeColor="text1"/>
              </w:rPr>
              <w:t>0</w:t>
            </w:r>
          </w:p>
        </w:tc>
        <w:tc>
          <w:tcPr>
            <w:tcW w:w="766" w:type="dxa"/>
            <w:tcBorders>
              <w:top w:val="single" w:sz="4" w:space="0" w:color="404040"/>
              <w:bottom w:val="single" w:sz="4" w:space="0" w:color="404040"/>
            </w:tcBorders>
            <w:vAlign w:val="center"/>
          </w:tcPr>
          <w:p w14:paraId="4B4DF8BC" w14:textId="251863E5"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w:t>
            </w:r>
            <w:r w:rsidR="00E417F0" w:rsidRPr="00E34EFC">
              <w:rPr>
                <w:rFonts w:ascii="Arial" w:hAnsi="Arial" w:cs="Arial"/>
                <w:color w:val="000000" w:themeColor="text1"/>
              </w:rPr>
              <w:t>55</w:t>
            </w:r>
          </w:p>
        </w:tc>
        <w:tc>
          <w:tcPr>
            <w:tcW w:w="765" w:type="dxa"/>
            <w:tcBorders>
              <w:top w:val="single" w:sz="4" w:space="0" w:color="404040"/>
              <w:bottom w:val="single" w:sz="4" w:space="0" w:color="404040"/>
            </w:tcBorders>
            <w:vAlign w:val="center"/>
          </w:tcPr>
          <w:p w14:paraId="094C203D" w14:textId="77777777"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260</w:t>
            </w:r>
          </w:p>
        </w:tc>
        <w:tc>
          <w:tcPr>
            <w:tcW w:w="766" w:type="dxa"/>
            <w:tcBorders>
              <w:top w:val="single" w:sz="4" w:space="0" w:color="404040"/>
              <w:bottom w:val="single" w:sz="4" w:space="0" w:color="404040"/>
            </w:tcBorders>
            <w:vAlign w:val="center"/>
          </w:tcPr>
          <w:p w14:paraId="487D72C4" w14:textId="77777777"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260</w:t>
            </w:r>
          </w:p>
        </w:tc>
        <w:tc>
          <w:tcPr>
            <w:tcW w:w="765" w:type="dxa"/>
            <w:tcBorders>
              <w:top w:val="single" w:sz="4" w:space="0" w:color="404040"/>
              <w:bottom w:val="single" w:sz="4" w:space="0" w:color="404040"/>
            </w:tcBorders>
            <w:vAlign w:val="center"/>
          </w:tcPr>
          <w:p w14:paraId="0FA8A24C" w14:textId="77777777"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260</w:t>
            </w:r>
          </w:p>
        </w:tc>
        <w:tc>
          <w:tcPr>
            <w:tcW w:w="766" w:type="dxa"/>
            <w:tcBorders>
              <w:top w:val="single" w:sz="4" w:space="0" w:color="404040"/>
              <w:bottom w:val="single" w:sz="4" w:space="0" w:color="404040"/>
            </w:tcBorders>
            <w:vAlign w:val="center"/>
          </w:tcPr>
          <w:p w14:paraId="5366EFF6" w14:textId="76A59666"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w:t>
            </w:r>
            <w:r w:rsidR="00E417F0" w:rsidRPr="00E34EFC">
              <w:rPr>
                <w:rFonts w:ascii="Arial" w:hAnsi="Arial" w:cs="Arial"/>
                <w:color w:val="000000" w:themeColor="text1"/>
              </w:rPr>
              <w:t>60</w:t>
            </w:r>
          </w:p>
        </w:tc>
        <w:tc>
          <w:tcPr>
            <w:tcW w:w="765" w:type="dxa"/>
            <w:tcBorders>
              <w:top w:val="single" w:sz="4" w:space="0" w:color="404040"/>
              <w:bottom w:val="single" w:sz="4" w:space="0" w:color="404040"/>
            </w:tcBorders>
            <w:vAlign w:val="center"/>
          </w:tcPr>
          <w:p w14:paraId="2F108C9B" w14:textId="11EBCBF4"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w:t>
            </w:r>
            <w:r w:rsidR="00E417F0" w:rsidRPr="00E34EFC">
              <w:rPr>
                <w:rFonts w:ascii="Arial" w:hAnsi="Arial" w:cs="Arial"/>
                <w:color w:val="000000" w:themeColor="text1"/>
              </w:rPr>
              <w:t>60</w:t>
            </w:r>
          </w:p>
        </w:tc>
        <w:tc>
          <w:tcPr>
            <w:tcW w:w="766" w:type="dxa"/>
            <w:tcBorders>
              <w:top w:val="single" w:sz="4" w:space="0" w:color="404040"/>
              <w:bottom w:val="single" w:sz="4" w:space="0" w:color="404040"/>
            </w:tcBorders>
            <w:vAlign w:val="center"/>
          </w:tcPr>
          <w:p w14:paraId="28EEE0CA" w14:textId="634574B7" w:rsidR="00D53B29" w:rsidRPr="00E34EFC" w:rsidRDefault="00D53B29" w:rsidP="00C430C9">
            <w:pPr>
              <w:pStyle w:val="aa"/>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w:t>
            </w:r>
            <w:r w:rsidR="00E417F0" w:rsidRPr="00E34EFC">
              <w:rPr>
                <w:rFonts w:ascii="Arial" w:hAnsi="Arial" w:cs="Arial"/>
                <w:color w:val="000000" w:themeColor="text1"/>
              </w:rPr>
              <w:t>60</w:t>
            </w:r>
          </w:p>
        </w:tc>
      </w:tr>
      <w:tr w:rsidR="00D53B29" w:rsidRPr="00B15668" w14:paraId="5B5C4158" w14:textId="77777777" w:rsidTr="00E34EFC">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404040"/>
              <w:bottom w:val="single" w:sz="4" w:space="0" w:color="404040"/>
            </w:tcBorders>
            <w:shd w:val="clear" w:color="auto" w:fill="auto"/>
          </w:tcPr>
          <w:p w14:paraId="7CB25D1F" w14:textId="3C6FD3E7" w:rsidR="00D53B29" w:rsidRPr="00E34EFC" w:rsidRDefault="00D53B29" w:rsidP="00C430C9">
            <w:pPr>
              <w:pStyle w:val="aa"/>
              <w:spacing w:line="276" w:lineRule="auto"/>
              <w:jc w:val="both"/>
              <w:rPr>
                <w:rFonts w:ascii="Arial" w:hAnsi="Arial" w:cs="Arial"/>
                <w:color w:val="000000" w:themeColor="text1"/>
              </w:rPr>
            </w:pPr>
            <w:r w:rsidRPr="00E34EFC">
              <w:rPr>
                <w:rFonts w:ascii="Arial" w:hAnsi="Arial" w:cs="Arial"/>
                <w:color w:val="000000" w:themeColor="text1"/>
              </w:rPr>
              <w:t>PA</w:t>
            </w:r>
            <w:r w:rsidR="002F7BEC" w:rsidRPr="00E34EFC">
              <w:rPr>
                <w:rFonts w:ascii="Arial" w:hAnsi="Arial" w:cs="Arial"/>
                <w:color w:val="000000" w:themeColor="text1"/>
              </w:rPr>
              <w:t>-</w:t>
            </w:r>
            <w:r w:rsidRPr="00E34EFC">
              <w:rPr>
                <w:rFonts w:ascii="Arial" w:hAnsi="Arial" w:cs="Arial"/>
                <w:color w:val="000000" w:themeColor="text1"/>
              </w:rPr>
              <w:t>6</w:t>
            </w:r>
            <w:r w:rsidR="002F7BEC" w:rsidRPr="00E34EFC">
              <w:rPr>
                <w:rFonts w:ascii="Arial" w:hAnsi="Arial" w:cs="Arial"/>
                <w:color w:val="000000" w:themeColor="text1"/>
              </w:rPr>
              <w:t>.</w:t>
            </w:r>
            <w:r w:rsidRPr="00E34EFC">
              <w:rPr>
                <w:rFonts w:ascii="Arial" w:hAnsi="Arial" w:cs="Arial"/>
                <w:color w:val="000000" w:themeColor="text1"/>
              </w:rPr>
              <w:t>6</w:t>
            </w:r>
          </w:p>
        </w:tc>
        <w:tc>
          <w:tcPr>
            <w:tcW w:w="992" w:type="dxa"/>
            <w:tcBorders>
              <w:top w:val="single" w:sz="4" w:space="0" w:color="404040"/>
              <w:bottom w:val="single" w:sz="4" w:space="0" w:color="404040"/>
            </w:tcBorders>
            <w:vAlign w:val="center"/>
          </w:tcPr>
          <w:p w14:paraId="61AB62C6" w14:textId="77777777" w:rsidR="00D53B29" w:rsidRPr="00E34EFC" w:rsidRDefault="00D53B29" w:rsidP="00C430C9">
            <w:pPr>
              <w:pStyle w:val="aa"/>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val="ru-RU"/>
              </w:rPr>
            </w:pPr>
            <w:r w:rsidRPr="00E34EFC">
              <w:rPr>
                <w:rFonts w:ascii="Arial" w:hAnsi="Arial" w:cs="Arial"/>
                <w:color w:val="000000" w:themeColor="text1"/>
              </w:rPr>
              <w:t>T, ˚C</w:t>
            </w:r>
          </w:p>
        </w:tc>
        <w:tc>
          <w:tcPr>
            <w:tcW w:w="765" w:type="dxa"/>
            <w:tcBorders>
              <w:top w:val="single" w:sz="4" w:space="0" w:color="404040"/>
              <w:bottom w:val="single" w:sz="4" w:space="0" w:color="404040"/>
            </w:tcBorders>
            <w:vAlign w:val="center"/>
          </w:tcPr>
          <w:p w14:paraId="06F93128"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50</w:t>
            </w:r>
          </w:p>
        </w:tc>
        <w:tc>
          <w:tcPr>
            <w:tcW w:w="766" w:type="dxa"/>
            <w:tcBorders>
              <w:top w:val="single" w:sz="4" w:space="0" w:color="404040"/>
              <w:bottom w:val="single" w:sz="4" w:space="0" w:color="404040"/>
            </w:tcBorders>
            <w:vAlign w:val="center"/>
          </w:tcPr>
          <w:p w14:paraId="20DF7C3D"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160</w:t>
            </w:r>
          </w:p>
        </w:tc>
        <w:tc>
          <w:tcPr>
            <w:tcW w:w="765" w:type="dxa"/>
            <w:tcBorders>
              <w:top w:val="single" w:sz="4" w:space="0" w:color="404040"/>
              <w:bottom w:val="single" w:sz="4" w:space="0" w:color="404040"/>
            </w:tcBorders>
            <w:vAlign w:val="center"/>
          </w:tcPr>
          <w:p w14:paraId="38ADE62F"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290</w:t>
            </w:r>
          </w:p>
        </w:tc>
        <w:tc>
          <w:tcPr>
            <w:tcW w:w="766" w:type="dxa"/>
            <w:tcBorders>
              <w:top w:val="single" w:sz="4" w:space="0" w:color="404040"/>
              <w:bottom w:val="single" w:sz="4" w:space="0" w:color="404040"/>
            </w:tcBorders>
            <w:vAlign w:val="center"/>
          </w:tcPr>
          <w:p w14:paraId="0264717E"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285</w:t>
            </w:r>
          </w:p>
        </w:tc>
        <w:tc>
          <w:tcPr>
            <w:tcW w:w="765" w:type="dxa"/>
            <w:tcBorders>
              <w:top w:val="single" w:sz="4" w:space="0" w:color="404040"/>
              <w:bottom w:val="single" w:sz="4" w:space="0" w:color="404040"/>
            </w:tcBorders>
            <w:vAlign w:val="center"/>
          </w:tcPr>
          <w:p w14:paraId="6262AF23"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280</w:t>
            </w:r>
          </w:p>
        </w:tc>
        <w:tc>
          <w:tcPr>
            <w:tcW w:w="766" w:type="dxa"/>
            <w:tcBorders>
              <w:top w:val="single" w:sz="4" w:space="0" w:color="404040"/>
              <w:bottom w:val="single" w:sz="4" w:space="0" w:color="404040"/>
            </w:tcBorders>
            <w:vAlign w:val="center"/>
          </w:tcPr>
          <w:p w14:paraId="7EE5ACAD"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280</w:t>
            </w:r>
          </w:p>
        </w:tc>
        <w:tc>
          <w:tcPr>
            <w:tcW w:w="765" w:type="dxa"/>
            <w:tcBorders>
              <w:top w:val="single" w:sz="4" w:space="0" w:color="404040"/>
              <w:bottom w:val="single" w:sz="4" w:space="0" w:color="404040"/>
            </w:tcBorders>
            <w:vAlign w:val="center"/>
          </w:tcPr>
          <w:p w14:paraId="4C1E6D52"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275</w:t>
            </w:r>
          </w:p>
        </w:tc>
        <w:tc>
          <w:tcPr>
            <w:tcW w:w="766" w:type="dxa"/>
            <w:tcBorders>
              <w:top w:val="single" w:sz="4" w:space="0" w:color="404040"/>
              <w:bottom w:val="single" w:sz="4" w:space="0" w:color="404040"/>
            </w:tcBorders>
            <w:vAlign w:val="center"/>
          </w:tcPr>
          <w:p w14:paraId="4654C206"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c>
          <w:tcPr>
            <w:tcW w:w="765" w:type="dxa"/>
            <w:tcBorders>
              <w:top w:val="single" w:sz="4" w:space="0" w:color="404040"/>
              <w:bottom w:val="single" w:sz="4" w:space="0" w:color="404040"/>
            </w:tcBorders>
            <w:vAlign w:val="center"/>
          </w:tcPr>
          <w:p w14:paraId="3CA434D9"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c>
          <w:tcPr>
            <w:tcW w:w="766" w:type="dxa"/>
            <w:tcBorders>
              <w:top w:val="single" w:sz="4" w:space="0" w:color="404040"/>
              <w:bottom w:val="single" w:sz="4" w:space="0" w:color="404040"/>
            </w:tcBorders>
            <w:vAlign w:val="center"/>
          </w:tcPr>
          <w:p w14:paraId="028C4C6A" w14:textId="77777777" w:rsidR="00D53B29" w:rsidRPr="00E34EFC" w:rsidRDefault="00D53B29" w:rsidP="00C430C9">
            <w:pPr>
              <w:pStyle w:val="a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34EFC">
              <w:rPr>
                <w:rFonts w:ascii="Arial" w:hAnsi="Arial" w:cs="Arial"/>
                <w:color w:val="000000" w:themeColor="text1"/>
              </w:rPr>
              <w:t>270</w:t>
            </w:r>
          </w:p>
        </w:tc>
      </w:tr>
    </w:tbl>
    <w:p w14:paraId="0D92D40D" w14:textId="77777777" w:rsidR="00F64CBB" w:rsidRDefault="00F64CBB" w:rsidP="00F64CBB">
      <w:pPr>
        <w:pStyle w:val="aa"/>
        <w:spacing w:before="180" w:after="120" w:line="276" w:lineRule="auto"/>
        <w:jc w:val="both"/>
        <w:rPr>
          <w:rFonts w:ascii="Arial" w:hAnsi="Arial" w:cs="Arial"/>
          <w:b/>
          <w:color w:val="000000" w:themeColor="text1"/>
          <w:sz w:val="28"/>
          <w:szCs w:val="28"/>
        </w:rPr>
      </w:pPr>
    </w:p>
    <w:p w14:paraId="56E8776C" w14:textId="77777777" w:rsidR="00F64CBB" w:rsidRDefault="00F64CBB" w:rsidP="00F64CBB">
      <w:pPr>
        <w:pStyle w:val="aa"/>
        <w:spacing w:before="180" w:after="120" w:line="276" w:lineRule="auto"/>
        <w:jc w:val="both"/>
        <w:rPr>
          <w:rFonts w:ascii="Arial" w:hAnsi="Arial" w:cs="Arial"/>
          <w:b/>
          <w:color w:val="000000" w:themeColor="text1"/>
          <w:sz w:val="28"/>
          <w:szCs w:val="28"/>
        </w:rPr>
      </w:pPr>
    </w:p>
    <w:p w14:paraId="2061A6EB" w14:textId="54DDAAA6" w:rsidR="00F64CBB" w:rsidRDefault="00F64CBB" w:rsidP="00E34EFC">
      <w:pPr>
        <w:pStyle w:val="aa"/>
        <w:spacing w:before="180" w:after="120" w:line="276" w:lineRule="auto"/>
        <w:jc w:val="both"/>
        <w:rPr>
          <w:rFonts w:ascii="Arial" w:hAnsi="Arial" w:cs="Arial"/>
          <w:b/>
          <w:color w:val="000000" w:themeColor="text1"/>
          <w:sz w:val="28"/>
          <w:szCs w:val="28"/>
        </w:rPr>
      </w:pPr>
      <w:r>
        <w:rPr>
          <w:rFonts w:ascii="Arial" w:hAnsi="Arial" w:cs="Arial"/>
          <w:b/>
          <w:color w:val="000000" w:themeColor="text1"/>
          <w:sz w:val="28"/>
          <w:szCs w:val="28"/>
        </w:rPr>
        <w:lastRenderedPageBreak/>
        <w:t>STEP 5. Quality control of compound</w:t>
      </w:r>
    </w:p>
    <w:p w14:paraId="5D4D50E6" w14:textId="77777777" w:rsidR="00F64CBB" w:rsidRDefault="00F64CBB" w:rsidP="00E34EFC">
      <w:pPr>
        <w:pStyle w:val="aa"/>
        <w:spacing w:before="120" w:after="120" w:line="276" w:lineRule="auto"/>
        <w:jc w:val="both"/>
        <w:rPr>
          <w:rFonts w:ascii="Arial" w:hAnsi="Arial" w:cs="Arial"/>
          <w:color w:val="000000" w:themeColor="text1"/>
        </w:rPr>
      </w:pPr>
      <w:r>
        <w:rPr>
          <w:rFonts w:ascii="Arial" w:hAnsi="Arial" w:cs="Arial"/>
          <w:color w:val="000000" w:themeColor="text1"/>
        </w:rPr>
        <w:t>Recommended quality control of ready-to-use compound is to follow final processing and measure resistivity of final product. A</w:t>
      </w:r>
      <w:r w:rsidRPr="0075179B">
        <w:rPr>
          <w:rFonts w:ascii="Arial" w:hAnsi="Arial" w:cs="Arial"/>
          <w:color w:val="000000" w:themeColor="text1"/>
        </w:rPr>
        <w:t>chievement of the target resistance indicates good quality.</w:t>
      </w:r>
    </w:p>
    <w:p w14:paraId="5049C776" w14:textId="52656E8E" w:rsidR="00D53B29" w:rsidRPr="00F640CB" w:rsidRDefault="00D53B29" w:rsidP="00E34EFC">
      <w:pPr>
        <w:pStyle w:val="aa"/>
        <w:spacing w:before="180" w:after="120" w:line="276" w:lineRule="auto"/>
        <w:jc w:val="both"/>
        <w:rPr>
          <w:rFonts w:ascii="Arial" w:hAnsi="Arial" w:cs="Arial"/>
          <w:b/>
          <w:color w:val="000000" w:themeColor="text1"/>
          <w:sz w:val="28"/>
          <w:szCs w:val="28"/>
        </w:rPr>
      </w:pPr>
      <w:r w:rsidRPr="00F640CB">
        <w:rPr>
          <w:rFonts w:ascii="Arial" w:hAnsi="Arial" w:cs="Arial"/>
          <w:b/>
          <w:color w:val="000000" w:themeColor="text1"/>
          <w:sz w:val="28"/>
          <w:szCs w:val="28"/>
        </w:rPr>
        <w:t>STEP 5. Final processing</w:t>
      </w:r>
    </w:p>
    <w:p w14:paraId="37666947" w14:textId="77777777" w:rsidR="00E34EFC" w:rsidRDefault="00E417F0" w:rsidP="00E34EFC">
      <w:pPr>
        <w:pStyle w:val="aa"/>
        <w:spacing w:before="120" w:after="200" w:line="276" w:lineRule="auto"/>
        <w:jc w:val="both"/>
        <w:rPr>
          <w:rFonts w:ascii="Arial" w:hAnsi="Arial" w:cs="Arial"/>
          <w:color w:val="000000" w:themeColor="text1"/>
        </w:rPr>
      </w:pPr>
      <w:r w:rsidRPr="00E417F0">
        <w:rPr>
          <w:rFonts w:ascii="Arial" w:hAnsi="Arial" w:cs="Arial"/>
          <w:color w:val="000000" w:themeColor="text1"/>
        </w:rPr>
        <w:t>The PA</w:t>
      </w:r>
      <w:r>
        <w:rPr>
          <w:rFonts w:ascii="Arial" w:hAnsi="Arial" w:cs="Arial"/>
          <w:color w:val="000000" w:themeColor="text1"/>
        </w:rPr>
        <w:t>-</w:t>
      </w:r>
      <w:r w:rsidRPr="00E417F0">
        <w:rPr>
          <w:rFonts w:ascii="Arial" w:hAnsi="Arial" w:cs="Arial"/>
          <w:color w:val="000000" w:themeColor="text1"/>
        </w:rPr>
        <w:t>6 (or PA</w:t>
      </w:r>
      <w:r>
        <w:rPr>
          <w:rFonts w:ascii="Arial" w:hAnsi="Arial" w:cs="Arial"/>
          <w:color w:val="000000" w:themeColor="text1"/>
        </w:rPr>
        <w:t>-</w:t>
      </w:r>
      <w:r w:rsidRPr="00E417F0">
        <w:rPr>
          <w:rFonts w:ascii="Arial" w:hAnsi="Arial" w:cs="Arial"/>
          <w:color w:val="000000" w:themeColor="text1"/>
        </w:rPr>
        <w:t>6.6) compounds at 30</w:t>
      </w:r>
      <w:r>
        <w:rPr>
          <w:rFonts w:ascii="Arial" w:hAnsi="Arial" w:cs="Arial"/>
          <w:color w:val="000000" w:themeColor="text1"/>
        </w:rPr>
        <w:t xml:space="preserve"> wt.</w:t>
      </w:r>
      <w:r w:rsidRPr="00E417F0">
        <w:rPr>
          <w:rFonts w:ascii="Arial" w:hAnsi="Arial" w:cs="Arial"/>
          <w:color w:val="000000" w:themeColor="text1"/>
        </w:rPr>
        <w:t xml:space="preserve">% </w:t>
      </w:r>
      <w:r>
        <w:rPr>
          <w:rFonts w:ascii="Arial" w:hAnsi="Arial" w:cs="Arial"/>
          <w:color w:val="000000" w:themeColor="text1"/>
        </w:rPr>
        <w:t>glass fiber</w:t>
      </w:r>
      <w:r w:rsidRPr="00E417F0">
        <w:rPr>
          <w:rFonts w:ascii="Arial" w:hAnsi="Arial" w:cs="Arial"/>
          <w:color w:val="000000" w:themeColor="text1"/>
        </w:rPr>
        <w:t xml:space="preserve"> prepared in step </w:t>
      </w:r>
      <w:r>
        <w:rPr>
          <w:rFonts w:ascii="Arial" w:hAnsi="Arial" w:cs="Arial"/>
          <w:color w:val="000000" w:themeColor="text1"/>
        </w:rPr>
        <w:t>4</w:t>
      </w:r>
      <w:r w:rsidRPr="00E417F0">
        <w:rPr>
          <w:rFonts w:ascii="Arial" w:hAnsi="Arial" w:cs="Arial"/>
          <w:color w:val="000000" w:themeColor="text1"/>
        </w:rPr>
        <w:t xml:space="preserve"> are typically used for the preparation of </w:t>
      </w:r>
      <w:r>
        <w:rPr>
          <w:rFonts w:ascii="Arial" w:hAnsi="Arial" w:cs="Arial"/>
          <w:color w:val="000000" w:themeColor="text1"/>
        </w:rPr>
        <w:t>a</w:t>
      </w:r>
      <w:r w:rsidRPr="00E417F0">
        <w:rPr>
          <w:rFonts w:ascii="Arial" w:hAnsi="Arial" w:cs="Arial"/>
          <w:color w:val="000000" w:themeColor="text1"/>
        </w:rPr>
        <w:t>nti-</w:t>
      </w:r>
      <w:r>
        <w:rPr>
          <w:rFonts w:ascii="Arial" w:hAnsi="Arial" w:cs="Arial"/>
          <w:color w:val="000000" w:themeColor="text1"/>
        </w:rPr>
        <w:t>s</w:t>
      </w:r>
      <w:r w:rsidRPr="00E417F0">
        <w:rPr>
          <w:rFonts w:ascii="Arial" w:hAnsi="Arial" w:cs="Arial"/>
          <w:color w:val="000000" w:themeColor="text1"/>
        </w:rPr>
        <w:t xml:space="preserve">tatic or </w:t>
      </w:r>
      <w:r>
        <w:rPr>
          <w:rFonts w:ascii="Arial" w:hAnsi="Arial" w:cs="Arial"/>
          <w:color w:val="000000" w:themeColor="text1"/>
        </w:rPr>
        <w:t>c</w:t>
      </w:r>
      <w:r w:rsidRPr="00E417F0">
        <w:rPr>
          <w:rFonts w:ascii="Arial" w:hAnsi="Arial" w:cs="Arial"/>
          <w:color w:val="000000" w:themeColor="text1"/>
        </w:rPr>
        <w:t>onductive (ESD) parts by injection molding for various applications including vehicle exterior parts for electrostatic painting. Molded parts with required electrical performance and maintained mechanical properties can be obtained under the typical process conditions for this type of materials, prior to injection molding the compounds should be dried as appropriate for polyamides.</w:t>
      </w:r>
    </w:p>
    <w:p w14:paraId="6413EC65" w14:textId="3C1CC961" w:rsidR="001E5A5A" w:rsidRPr="00E34EFC" w:rsidRDefault="005F137D" w:rsidP="00E34EFC">
      <w:pPr>
        <w:pStyle w:val="aa"/>
        <w:spacing w:before="400" w:after="120" w:line="276" w:lineRule="auto"/>
        <w:jc w:val="both"/>
        <w:rPr>
          <w:rFonts w:ascii="Arial" w:hAnsi="Arial" w:cs="Arial"/>
          <w:b/>
          <w:bCs/>
          <w:color w:val="000000" w:themeColor="text1"/>
          <w:sz w:val="32"/>
          <w:szCs w:val="32"/>
        </w:rPr>
      </w:pPr>
      <w:r w:rsidRPr="00E34EFC">
        <w:rPr>
          <w:rFonts w:ascii="Arial" w:hAnsi="Arial" w:cs="Arial"/>
          <w:b/>
          <w:bCs/>
          <w:color w:val="000000" w:themeColor="text1"/>
          <w:sz w:val="32"/>
          <w:szCs w:val="32"/>
        </w:rPr>
        <w:t>QUALITY CONTROL</w:t>
      </w:r>
    </w:p>
    <w:p w14:paraId="24AE14B1" w14:textId="7F4C49A2" w:rsidR="00F83227" w:rsidRDefault="00BA55EA" w:rsidP="00E34EFC">
      <w:pPr>
        <w:spacing w:before="240" w:after="120" w:line="276" w:lineRule="auto"/>
        <w:jc w:val="both"/>
        <w:rPr>
          <w:rFonts w:ascii="Arial" w:hAnsi="Arial" w:cs="Arial"/>
        </w:rPr>
      </w:pPr>
      <w:r w:rsidRPr="00BA55EA">
        <w:rPr>
          <w:rFonts w:ascii="Arial" w:hAnsi="Arial" w:cs="Arial"/>
        </w:rPr>
        <w:t>The dilution quality of the masterbatch can be evaluated by optical microscopy</w:t>
      </w:r>
      <w:r w:rsidR="00F83227">
        <w:rPr>
          <w:rFonts w:ascii="Arial" w:hAnsi="Arial" w:cs="Arial"/>
        </w:rPr>
        <w:t xml:space="preserve">. To prepare the compound, put a pellet between two glass slides and then </w:t>
      </w:r>
      <w:r w:rsidR="00FE7FEE">
        <w:rPr>
          <w:rFonts w:ascii="Arial" w:hAnsi="Arial" w:cs="Arial"/>
        </w:rPr>
        <w:t>compress it at the high temperature. Recommended plate temperature is 240</w:t>
      </w:r>
      <w:r w:rsidR="00FE7FEE" w:rsidRPr="00B15668">
        <w:rPr>
          <w:rFonts w:ascii="Arial" w:hAnsi="Arial" w:cs="Arial"/>
          <w:color w:val="000000" w:themeColor="text1"/>
        </w:rPr>
        <w:t>˚C</w:t>
      </w:r>
      <w:r w:rsidR="00FE7FEE">
        <w:rPr>
          <w:rFonts w:ascii="Arial" w:hAnsi="Arial" w:cs="Arial"/>
          <w:color w:val="000000" w:themeColor="text1"/>
        </w:rPr>
        <w:t xml:space="preserve"> for PA-6 and </w:t>
      </w:r>
      <w:r w:rsidR="00FE7FEE" w:rsidRPr="00FE7FEE">
        <w:rPr>
          <w:rFonts w:ascii="Arial" w:hAnsi="Arial" w:cs="Arial"/>
          <w:color w:val="000000" w:themeColor="text1"/>
        </w:rPr>
        <w:t>280°C for PA</w:t>
      </w:r>
      <w:r w:rsidR="00FE7FEE">
        <w:rPr>
          <w:rFonts w:ascii="Arial" w:hAnsi="Arial" w:cs="Arial"/>
          <w:color w:val="000000" w:themeColor="text1"/>
        </w:rPr>
        <w:t>-</w:t>
      </w:r>
      <w:r w:rsidR="00FE7FEE" w:rsidRPr="00FE7FEE">
        <w:rPr>
          <w:rFonts w:ascii="Arial" w:hAnsi="Arial" w:cs="Arial"/>
          <w:color w:val="000000" w:themeColor="text1"/>
        </w:rPr>
        <w:t>6.6</w:t>
      </w:r>
      <w:r w:rsidR="00FE7FEE">
        <w:rPr>
          <w:rFonts w:ascii="Arial" w:hAnsi="Arial" w:cs="Arial"/>
          <w:color w:val="000000" w:themeColor="text1"/>
        </w:rPr>
        <w:t xml:space="preserve">, pressing during </w:t>
      </w:r>
      <w:r w:rsidR="00E34EFC" w:rsidRPr="00E34EFC">
        <w:rPr>
          <w:rFonts w:ascii="Arial" w:hAnsi="Arial" w:cs="Arial"/>
          <w:color w:val="000000" w:themeColor="text1"/>
        </w:rPr>
        <w:t xml:space="preserve">          </w:t>
      </w:r>
      <w:r w:rsidR="00FE7FEE">
        <w:rPr>
          <w:rFonts w:ascii="Arial" w:hAnsi="Arial" w:cs="Arial"/>
          <w:color w:val="000000" w:themeColor="text1"/>
        </w:rPr>
        <w:t>30 seconds at 5kN.</w:t>
      </w:r>
    </w:p>
    <w:p w14:paraId="671A4A09" w14:textId="0BBF780E" w:rsidR="00BA55EA" w:rsidRDefault="00907641" w:rsidP="00E34EFC">
      <w:pPr>
        <w:spacing w:before="240" w:after="120" w:line="276" w:lineRule="auto"/>
        <w:jc w:val="both"/>
        <w:rPr>
          <w:rFonts w:ascii="Arial" w:hAnsi="Arial" w:cs="Arial"/>
        </w:rPr>
      </w:pPr>
      <w:r>
        <w:rPr>
          <w:rFonts w:ascii="Arial" w:hAnsi="Arial" w:cs="Arial"/>
          <w:noProof/>
        </w:rPr>
        <mc:AlternateContent>
          <mc:Choice Requires="wps">
            <w:drawing>
              <wp:anchor distT="0" distB="0" distL="114300" distR="114300" simplePos="0" relativeHeight="251697152" behindDoc="0" locked="0" layoutInCell="1" allowOverlap="1" wp14:anchorId="64A99E0F" wp14:editId="0209996F">
                <wp:simplePos x="0" y="0"/>
                <wp:positionH relativeFrom="column">
                  <wp:posOffset>5616895</wp:posOffset>
                </wp:positionH>
                <wp:positionV relativeFrom="paragraph">
                  <wp:posOffset>4453185</wp:posOffset>
                </wp:positionV>
                <wp:extent cx="709152" cy="312029"/>
                <wp:effectExtent l="0" t="0" r="2540" b="5715"/>
                <wp:wrapNone/>
                <wp:docPr id="7" name="Надпись 7"/>
                <wp:cNvGraphicFramePr/>
                <a:graphic xmlns:a="http://schemas.openxmlformats.org/drawingml/2006/main">
                  <a:graphicData uri="http://schemas.microsoft.com/office/word/2010/wordprocessingShape">
                    <wps:wsp>
                      <wps:cNvSpPr txBox="1"/>
                      <wps:spPr>
                        <a:xfrm>
                          <a:off x="0" y="0"/>
                          <a:ext cx="709152" cy="312029"/>
                        </a:xfrm>
                        <a:prstGeom prst="rect">
                          <a:avLst/>
                        </a:prstGeom>
                        <a:solidFill>
                          <a:schemeClr val="lt1"/>
                        </a:solidFill>
                        <a:ln w="6350">
                          <a:noFill/>
                        </a:ln>
                      </wps:spPr>
                      <wps:txbx>
                        <w:txbxContent>
                          <w:p w14:paraId="48B658D9" w14:textId="77777777" w:rsidR="00907641" w:rsidRPr="00907641" w:rsidRDefault="00907641" w:rsidP="00907641">
                            <w:pPr>
                              <w:spacing w:before="20"/>
                              <w:jc w:val="center"/>
                              <w:rPr>
                                <w:rFonts w:ascii="Arial" w:hAnsi="Arial" w:cs="Arial"/>
                                <w:b/>
                                <w:bCs/>
                                <w:sz w:val="20"/>
                                <w:szCs w:val="20"/>
                              </w:rPr>
                            </w:pPr>
                            <w:r w:rsidRPr="00907641">
                              <w:rPr>
                                <w:rFonts w:ascii="Arial" w:hAnsi="Arial" w:cs="Arial"/>
                                <w:b/>
                                <w:bCs/>
                                <w:sz w:val="20"/>
                                <w:szCs w:val="20"/>
                                <w:lang w:val="ru-RU"/>
                              </w:rPr>
                              <w:t>100</w:t>
                            </w:r>
                            <w:r w:rsidRPr="00907641">
                              <w:rPr>
                                <w:rFonts w:ascii="Arial" w:hAnsi="Arial" w:cs="Arial"/>
                                <w:b/>
                                <w:bCs/>
                                <w:sz w:val="20"/>
                                <w:szCs w:val="20"/>
                              </w:rPr>
                              <w:t xml:space="preserve"> </w:t>
                            </w:r>
                            <w:r w:rsidRPr="00907641">
                              <w:rPr>
                                <w:rFonts w:ascii="Arial" w:hAnsi="Arial" w:cs="Arial"/>
                                <w:b/>
                                <w:bCs/>
                                <w:sz w:val="20"/>
                                <w:szCs w:val="20"/>
                                <w:lang w:val="ru-RU"/>
                              </w:rPr>
                              <w:sym w:font="Symbol" w:char="F06D"/>
                            </w:r>
                            <w:r w:rsidRPr="00907641">
                              <w:rPr>
                                <w:rFonts w:ascii="Arial" w:hAnsi="Arial" w:cs="Arial"/>
                                <w:b/>
                                <w:bCs/>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99E0F" id="Надпись 7" o:spid="_x0000_s1027" type="#_x0000_t202" style="position:absolute;left:0;text-align:left;margin-left:442.3pt;margin-top:350.65pt;width:55.85pt;height:2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" fillcolor="white [3201]" stroked="f" strokeweight=".5pt">
                <v:textbox>
                  <w:txbxContent>
                    <w:p w14:paraId="48B658D9" w14:textId="77777777" w:rsidR="00907641" w:rsidRPr="00907641" w:rsidRDefault="00907641" w:rsidP="00907641">
                      <w:pPr>
                        <w:spacing w:before="20"/>
                        <w:jc w:val="center"/>
                        <w:rPr>
                          <w:rFonts w:ascii="Arial" w:hAnsi="Arial" w:cs="Arial"/>
                          <w:b/>
                          <w:bCs/>
                          <w:sz w:val="20"/>
                          <w:szCs w:val="20"/>
                        </w:rPr>
                      </w:pPr>
                      <w:r w:rsidRPr="00907641">
                        <w:rPr>
                          <w:rFonts w:ascii="Arial" w:hAnsi="Arial" w:cs="Arial"/>
                          <w:b/>
                          <w:bCs/>
                          <w:sz w:val="20"/>
                          <w:szCs w:val="20"/>
                          <w:lang w:val="ru-RU"/>
                        </w:rPr>
                        <w:t>100</w:t>
                      </w:r>
                      <w:r w:rsidRPr="00907641">
                        <w:rPr>
                          <w:rFonts w:ascii="Arial" w:hAnsi="Arial" w:cs="Arial"/>
                          <w:b/>
                          <w:bCs/>
                          <w:sz w:val="20"/>
                          <w:szCs w:val="20"/>
                        </w:rPr>
                        <w:t xml:space="preserve"> </w:t>
                      </w:r>
                      <w:r w:rsidRPr="00907641">
                        <w:rPr>
                          <w:rFonts w:ascii="Arial" w:hAnsi="Arial" w:cs="Arial"/>
                          <w:b/>
                          <w:bCs/>
                          <w:sz w:val="20"/>
                          <w:szCs w:val="20"/>
                          <w:lang w:val="ru-RU"/>
                        </w:rPr>
                        <w:sym w:font="Symbol" w:char="F06D"/>
                      </w:r>
                      <w:r w:rsidRPr="00907641">
                        <w:rPr>
                          <w:rFonts w:ascii="Arial" w:hAnsi="Arial" w:cs="Arial"/>
                          <w:b/>
                          <w:bCs/>
                          <w:sz w:val="20"/>
                          <w:szCs w:val="20"/>
                        </w:rPr>
                        <w:t>m</w:t>
                      </w:r>
                    </w:p>
                  </w:txbxContent>
                </v:textbox>
              </v:shape>
            </w:pict>
          </mc:Fallback>
        </mc:AlternateContent>
      </w:r>
      <w:r>
        <w:rPr>
          <w:rFonts w:ascii="Arial" w:hAnsi="Arial" w:cs="Arial"/>
          <w:noProof/>
        </w:rPr>
        <mc:AlternateContent>
          <mc:Choice Requires="wps">
            <w:drawing>
              <wp:anchor distT="0" distB="0" distL="114300" distR="114300" simplePos="0" relativeHeight="251693056" behindDoc="0" locked="0" layoutInCell="1" allowOverlap="1" wp14:anchorId="26A93534" wp14:editId="4885A92B">
                <wp:simplePos x="0" y="0"/>
                <wp:positionH relativeFrom="column">
                  <wp:posOffset>2389720</wp:posOffset>
                </wp:positionH>
                <wp:positionV relativeFrom="paragraph">
                  <wp:posOffset>4455795</wp:posOffset>
                </wp:positionV>
                <wp:extent cx="709152" cy="312029"/>
                <wp:effectExtent l="0" t="0" r="2540" b="5715"/>
                <wp:wrapNone/>
                <wp:docPr id="5" name="Надпись 5"/>
                <wp:cNvGraphicFramePr/>
                <a:graphic xmlns:a="http://schemas.openxmlformats.org/drawingml/2006/main">
                  <a:graphicData uri="http://schemas.microsoft.com/office/word/2010/wordprocessingShape">
                    <wps:wsp>
                      <wps:cNvSpPr txBox="1"/>
                      <wps:spPr>
                        <a:xfrm>
                          <a:off x="0" y="0"/>
                          <a:ext cx="709152" cy="312029"/>
                        </a:xfrm>
                        <a:prstGeom prst="rect">
                          <a:avLst/>
                        </a:prstGeom>
                        <a:solidFill>
                          <a:schemeClr val="lt1"/>
                        </a:solidFill>
                        <a:ln w="6350">
                          <a:noFill/>
                        </a:ln>
                      </wps:spPr>
                      <wps:txbx>
                        <w:txbxContent>
                          <w:p w14:paraId="2EFD348A" w14:textId="0AAF3B3B" w:rsidR="00907641" w:rsidRPr="00907641" w:rsidRDefault="00907641" w:rsidP="00907641">
                            <w:pPr>
                              <w:spacing w:before="20"/>
                              <w:jc w:val="center"/>
                              <w:rPr>
                                <w:rFonts w:ascii="Arial" w:hAnsi="Arial" w:cs="Arial"/>
                                <w:b/>
                                <w:bCs/>
                                <w:sz w:val="20"/>
                                <w:szCs w:val="20"/>
                              </w:rPr>
                            </w:pPr>
                            <w:r w:rsidRPr="00907641">
                              <w:rPr>
                                <w:rFonts w:ascii="Arial" w:hAnsi="Arial" w:cs="Arial"/>
                                <w:b/>
                                <w:bCs/>
                                <w:sz w:val="20"/>
                                <w:szCs w:val="20"/>
                                <w:lang w:val="ru-RU"/>
                              </w:rPr>
                              <w:t>100</w:t>
                            </w:r>
                            <w:r w:rsidRPr="00907641">
                              <w:rPr>
                                <w:rFonts w:ascii="Arial" w:hAnsi="Arial" w:cs="Arial"/>
                                <w:b/>
                                <w:bCs/>
                                <w:sz w:val="20"/>
                                <w:szCs w:val="20"/>
                              </w:rPr>
                              <w:t xml:space="preserve"> </w:t>
                            </w:r>
                            <w:r w:rsidRPr="00907641">
                              <w:rPr>
                                <w:rFonts w:ascii="Arial" w:hAnsi="Arial" w:cs="Arial"/>
                                <w:b/>
                                <w:bCs/>
                                <w:sz w:val="20"/>
                                <w:szCs w:val="20"/>
                                <w:lang w:val="ru-RU"/>
                              </w:rPr>
                              <w:sym w:font="Symbol" w:char="F06D"/>
                            </w:r>
                            <w:r w:rsidRPr="00907641">
                              <w:rPr>
                                <w:rFonts w:ascii="Arial" w:hAnsi="Arial" w:cs="Arial"/>
                                <w:b/>
                                <w:bCs/>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93534" id="Надпись 5" o:spid="_x0000_s1028" type="#_x0000_t202" style="position:absolute;left:0;text-align:left;margin-left:188.15pt;margin-top:350.85pt;width:55.85pt;height:24.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" fillcolor="white [3201]" stroked="f" strokeweight=".5pt">
                <v:textbox>
                  <w:txbxContent>
                    <w:p w14:paraId="2EFD348A" w14:textId="0AAF3B3B" w:rsidR="00907641" w:rsidRPr="00907641" w:rsidRDefault="00907641" w:rsidP="00907641">
                      <w:pPr>
                        <w:spacing w:before="20"/>
                        <w:jc w:val="center"/>
                        <w:rPr>
                          <w:rFonts w:ascii="Arial" w:hAnsi="Arial" w:cs="Arial"/>
                          <w:b/>
                          <w:bCs/>
                          <w:sz w:val="20"/>
                          <w:szCs w:val="20"/>
                        </w:rPr>
                      </w:pPr>
                      <w:r w:rsidRPr="00907641">
                        <w:rPr>
                          <w:rFonts w:ascii="Arial" w:hAnsi="Arial" w:cs="Arial"/>
                          <w:b/>
                          <w:bCs/>
                          <w:sz w:val="20"/>
                          <w:szCs w:val="20"/>
                          <w:lang w:val="ru-RU"/>
                        </w:rPr>
                        <w:t>100</w:t>
                      </w:r>
                      <w:r w:rsidRPr="00907641">
                        <w:rPr>
                          <w:rFonts w:ascii="Arial" w:hAnsi="Arial" w:cs="Arial"/>
                          <w:b/>
                          <w:bCs/>
                          <w:sz w:val="20"/>
                          <w:szCs w:val="20"/>
                        </w:rPr>
                        <w:t xml:space="preserve"> </w:t>
                      </w:r>
                      <w:r w:rsidRPr="00907641">
                        <w:rPr>
                          <w:rFonts w:ascii="Arial" w:hAnsi="Arial" w:cs="Arial"/>
                          <w:b/>
                          <w:bCs/>
                          <w:sz w:val="20"/>
                          <w:szCs w:val="20"/>
                          <w:lang w:val="ru-RU"/>
                        </w:rPr>
                        <w:sym w:font="Symbol" w:char="F06D"/>
                      </w:r>
                      <w:r w:rsidRPr="00907641">
                        <w:rPr>
                          <w:rFonts w:ascii="Arial" w:hAnsi="Arial" w:cs="Arial"/>
                          <w:b/>
                          <w:bCs/>
                          <w:sz w:val="20"/>
                          <w:szCs w:val="20"/>
                        </w:rPr>
                        <w:t>m</w:t>
                      </w:r>
                    </w:p>
                  </w:txbxContent>
                </v:textbox>
              </v:shape>
            </w:pict>
          </mc:Fallback>
        </mc:AlternateContent>
      </w:r>
      <w:r>
        <w:rPr>
          <w:rFonts w:ascii="Arial" w:hAnsi="Arial" w:cs="Arial"/>
          <w:noProof/>
        </w:rPr>
        <mc:AlternateContent>
          <mc:Choice Requires="wps">
            <w:drawing>
              <wp:anchor distT="0" distB="0" distL="114300" distR="114300" simplePos="0" relativeHeight="251691008" behindDoc="0" locked="0" layoutInCell="1" allowOverlap="1" wp14:anchorId="4B35902F" wp14:editId="4B6D562D">
                <wp:simplePos x="0" y="0"/>
                <wp:positionH relativeFrom="column">
                  <wp:posOffset>4331412</wp:posOffset>
                </wp:positionH>
                <wp:positionV relativeFrom="paragraph">
                  <wp:posOffset>4514292</wp:posOffset>
                </wp:positionV>
                <wp:extent cx="0" cy="178420"/>
                <wp:effectExtent l="0" t="0" r="12700" b="12700"/>
                <wp:wrapNone/>
                <wp:docPr id="4" name="Прямая соединительная линия 4"/>
                <wp:cNvGraphicFramePr/>
                <a:graphic xmlns:a="http://schemas.openxmlformats.org/drawingml/2006/main">
                  <a:graphicData uri="http://schemas.microsoft.com/office/word/2010/wordprocessingShape">
                    <wps:wsp>
                      <wps:cNvCnPr/>
                      <wps:spPr>
                        <a:xfrm>
                          <a:off x="0" y="0"/>
                          <a:ext cx="0" cy="1784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17EEC3" id="Прямая соединительная линия 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41.05pt,355.45pt" to="341.05pt,36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" strokecolor="#5b9bd5 [3204]" strokeweight=".5pt">
                <v:stroke joinstyle="miter"/>
              </v:line>
            </w:pict>
          </mc:Fallback>
        </mc:AlternateContent>
      </w:r>
      <w:r w:rsidR="00050A90" w:rsidRPr="00BA55EA">
        <w:rPr>
          <w:rFonts w:ascii="Arial" w:hAnsi="Arial" w:cs="Arial"/>
          <w:noProof/>
        </w:rPr>
        <w:drawing>
          <wp:anchor distT="0" distB="0" distL="114300" distR="114300" simplePos="0" relativeHeight="251684864" behindDoc="0" locked="0" layoutInCell="1" allowOverlap="1" wp14:anchorId="1081B630" wp14:editId="3A5EAF30">
            <wp:simplePos x="0" y="0"/>
            <wp:positionH relativeFrom="margin">
              <wp:posOffset>3234690</wp:posOffset>
            </wp:positionH>
            <wp:positionV relativeFrom="paragraph">
              <wp:posOffset>1718310</wp:posOffset>
            </wp:positionV>
            <wp:extent cx="3091815" cy="309181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2"/>
                    <a:srcRect l="154" r="154"/>
                    <a:stretch>
                      <a:fillRect/>
                    </a:stretch>
                  </pic:blipFill>
                  <pic:spPr bwMode="auto">
                    <a:xfrm>
                      <a:off x="0" y="0"/>
                      <a:ext cx="3091815" cy="3091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A90" w:rsidRPr="00BA55EA">
        <w:rPr>
          <w:rFonts w:ascii="Arial" w:hAnsi="Arial" w:cs="Arial"/>
          <w:noProof/>
        </w:rPr>
        <w:drawing>
          <wp:anchor distT="0" distB="0" distL="114300" distR="114300" simplePos="0" relativeHeight="251685888" behindDoc="0" locked="0" layoutInCell="1" allowOverlap="1" wp14:anchorId="1DCADCD3" wp14:editId="2C6D1124">
            <wp:simplePos x="0" y="0"/>
            <wp:positionH relativeFrom="margin">
              <wp:align>left</wp:align>
            </wp:positionH>
            <wp:positionV relativeFrom="paragraph">
              <wp:posOffset>1717999</wp:posOffset>
            </wp:positionV>
            <wp:extent cx="3093720" cy="3093720"/>
            <wp:effectExtent l="0" t="0" r="5080" b="5080"/>
            <wp:wrapTopAndBottom/>
            <wp:docPr id="14" name="Picture 4">
              <a:extLst xmlns:a="http://schemas.openxmlformats.org/drawingml/2006/main">
                <a:ext uri="{FF2B5EF4-FFF2-40B4-BE49-F238E27FC236}">
                  <a16:creationId xmlns:a16="http://schemas.microsoft.com/office/drawing/2014/main" id="{39BEE9AE-4165-43C3-BDD8-97E353A0A3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a:extLst>
                        <a:ext uri="{FF2B5EF4-FFF2-40B4-BE49-F238E27FC236}">
                          <a16:creationId xmlns:a16="http://schemas.microsoft.com/office/drawing/2014/main" id="{39BEE9AE-4165-43C3-BDD8-97E353A0A365}"/>
                        </a:ext>
                      </a:extLst>
                    </pic:cNvPr>
                    <pic:cNvPicPr>
                      <a:picLocks noChangeAspect="1"/>
                    </pic:cNvPicPr>
                  </pic:nvPicPr>
                  <pic:blipFill>
                    <a:blip r:embed="rId13"/>
                    <a:srcRect/>
                    <a:stretch>
                      <a:fillRect/>
                    </a:stretch>
                  </pic:blipFill>
                  <pic:spPr bwMode="auto">
                    <a:xfrm>
                      <a:off x="0" y="0"/>
                      <a:ext cx="3093720" cy="3093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55EA" w:rsidRPr="00BA55EA">
        <w:rPr>
          <w:rFonts w:ascii="Arial" w:hAnsi="Arial" w:cs="Arial"/>
        </w:rPr>
        <w:t>Examples of good and poorly diluted masterbatches at 2</w:t>
      </w:r>
      <w:r w:rsidR="000C57AF">
        <w:rPr>
          <w:rFonts w:ascii="Arial" w:hAnsi="Arial" w:cs="Arial"/>
        </w:rPr>
        <w:t xml:space="preserve"> wt.</w:t>
      </w:r>
      <w:r w:rsidR="00BA55EA" w:rsidRPr="00BA55EA">
        <w:rPr>
          <w:rFonts w:ascii="Arial" w:hAnsi="Arial" w:cs="Arial"/>
        </w:rPr>
        <w:t xml:space="preserve">% TUBALL nanotubes can be found in figure </w:t>
      </w:r>
      <w:r w:rsidR="00FE7FEE">
        <w:rPr>
          <w:rFonts w:ascii="Arial" w:hAnsi="Arial" w:cs="Arial"/>
        </w:rPr>
        <w:t>3</w:t>
      </w:r>
      <w:r w:rsidR="00BA55EA" w:rsidRPr="00BA55EA">
        <w:rPr>
          <w:rFonts w:ascii="Arial" w:hAnsi="Arial" w:cs="Arial"/>
        </w:rPr>
        <w:t xml:space="preserve"> and figure </w:t>
      </w:r>
      <w:r w:rsidR="00FE7FEE">
        <w:rPr>
          <w:rFonts w:ascii="Arial" w:hAnsi="Arial" w:cs="Arial"/>
        </w:rPr>
        <w:t>4</w:t>
      </w:r>
      <w:r w:rsidR="00BA55EA" w:rsidRPr="00BA55EA">
        <w:rPr>
          <w:rFonts w:ascii="Arial" w:hAnsi="Arial" w:cs="Arial"/>
        </w:rPr>
        <w:t xml:space="preserve">. While no residual significant black domains of </w:t>
      </w:r>
      <w:r w:rsidR="00C06DC4" w:rsidRPr="000F5F73">
        <w:rPr>
          <w:rFonts w:ascii="Arial" w:hAnsi="Arial" w:cs="Arial"/>
        </w:rPr>
        <w:t>TUBALL™</w:t>
      </w:r>
      <w:r w:rsidR="00BA55EA" w:rsidRPr="00BA55EA">
        <w:rPr>
          <w:rFonts w:ascii="Arial" w:hAnsi="Arial" w:cs="Arial"/>
        </w:rPr>
        <w:t xml:space="preserve"> MATRIX 822 are seen in the well diluted masterbatch, a high number of black agglomerates of undiluted concentrate can be seen when the process conditions are not optimized.</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8"/>
      </w:tblGrid>
      <w:tr w:rsidR="00DB0F1A" w14:paraId="432F6281" w14:textId="77777777" w:rsidTr="004D7040">
        <w:tc>
          <w:tcPr>
            <w:tcW w:w="5027" w:type="dxa"/>
          </w:tcPr>
          <w:p w14:paraId="2DB6EA29" w14:textId="0AD0303F" w:rsidR="00FE7FEE" w:rsidRDefault="00FE7FEE" w:rsidP="00E34EFC">
            <w:pPr>
              <w:spacing w:before="240" w:after="120" w:line="276" w:lineRule="auto"/>
              <w:ind w:left="-105"/>
              <w:rPr>
                <w:rFonts w:ascii="Arial" w:hAnsi="Arial" w:cs="Arial"/>
              </w:rPr>
            </w:pPr>
            <w:r w:rsidRPr="00BA55EA">
              <w:rPr>
                <w:rFonts w:ascii="Arial" w:hAnsi="Arial" w:cs="Arial"/>
                <w:b/>
                <w:bCs/>
              </w:rPr>
              <w:t xml:space="preserve">Figure </w:t>
            </w:r>
            <w:r>
              <w:rPr>
                <w:rFonts w:ascii="Arial" w:hAnsi="Arial" w:cs="Arial"/>
                <w:b/>
                <w:bCs/>
              </w:rPr>
              <w:t>3</w:t>
            </w:r>
            <w:r w:rsidRPr="00BA55EA">
              <w:rPr>
                <w:rFonts w:ascii="Arial" w:hAnsi="Arial" w:cs="Arial"/>
                <w:b/>
                <w:bCs/>
              </w:rPr>
              <w:t>.</w:t>
            </w:r>
            <w:r w:rsidRPr="00BA55EA">
              <w:rPr>
                <w:rFonts w:ascii="Arial" w:hAnsi="Arial" w:cs="Arial"/>
              </w:rPr>
              <w:t xml:space="preserve"> Optical microscopy </w:t>
            </w:r>
            <w:r w:rsidR="00E34EFC">
              <w:rPr>
                <w:rFonts w:ascii="Arial" w:hAnsi="Arial" w:cs="Arial"/>
              </w:rPr>
              <w:t>–</w:t>
            </w:r>
            <w:r w:rsidRPr="00BA55EA">
              <w:rPr>
                <w:rFonts w:ascii="Arial" w:hAnsi="Arial" w:cs="Arial"/>
              </w:rPr>
              <w:t xml:space="preserve"> example of good dilution quality</w:t>
            </w:r>
            <w:r>
              <w:rPr>
                <w:rFonts w:ascii="Arial" w:hAnsi="Arial" w:cs="Arial"/>
              </w:rPr>
              <w:t xml:space="preserve"> of masterbatch</w:t>
            </w:r>
          </w:p>
        </w:tc>
        <w:tc>
          <w:tcPr>
            <w:tcW w:w="5028" w:type="dxa"/>
          </w:tcPr>
          <w:p w14:paraId="5D41DFB1" w14:textId="38032299" w:rsidR="00FE7FEE" w:rsidRDefault="00FE7FEE" w:rsidP="00E34EFC">
            <w:pPr>
              <w:spacing w:before="240" w:after="120" w:line="276" w:lineRule="auto"/>
              <w:ind w:hanging="24"/>
              <w:rPr>
                <w:rFonts w:ascii="Arial" w:hAnsi="Arial" w:cs="Arial"/>
              </w:rPr>
            </w:pPr>
            <w:r w:rsidRPr="00BA55EA">
              <w:rPr>
                <w:rFonts w:ascii="Arial" w:hAnsi="Arial" w:cs="Arial"/>
                <w:b/>
                <w:bCs/>
              </w:rPr>
              <w:t xml:space="preserve">Figure </w:t>
            </w:r>
            <w:r>
              <w:rPr>
                <w:rFonts w:ascii="Arial" w:hAnsi="Arial" w:cs="Arial"/>
                <w:b/>
                <w:bCs/>
              </w:rPr>
              <w:t>4</w:t>
            </w:r>
            <w:r w:rsidRPr="00050A90">
              <w:rPr>
                <w:rFonts w:ascii="Arial" w:hAnsi="Arial" w:cs="Arial"/>
                <w:b/>
                <w:bCs/>
              </w:rPr>
              <w:t>.</w:t>
            </w:r>
            <w:r w:rsidRPr="00BA55EA">
              <w:rPr>
                <w:rFonts w:ascii="Arial" w:hAnsi="Arial" w:cs="Arial"/>
              </w:rPr>
              <w:t xml:space="preserve"> Optical microscopy </w:t>
            </w:r>
            <w:r w:rsidR="00E34EFC">
              <w:rPr>
                <w:rFonts w:ascii="Arial" w:hAnsi="Arial" w:cs="Arial"/>
              </w:rPr>
              <w:t>–</w:t>
            </w:r>
            <w:r w:rsidRPr="00BA55EA">
              <w:rPr>
                <w:rFonts w:ascii="Arial" w:hAnsi="Arial" w:cs="Arial"/>
              </w:rPr>
              <w:t xml:space="preserve"> example of poor dilution quality </w:t>
            </w:r>
            <w:r>
              <w:rPr>
                <w:rFonts w:ascii="Arial" w:hAnsi="Arial" w:cs="Arial"/>
              </w:rPr>
              <w:t>of masterbatch</w:t>
            </w:r>
          </w:p>
        </w:tc>
      </w:tr>
    </w:tbl>
    <w:p w14:paraId="208B2166" w14:textId="4F85D5EC" w:rsidR="000C3FE2" w:rsidRPr="004509AF" w:rsidRDefault="002800CE" w:rsidP="000F5F73">
      <w:pPr>
        <w:pStyle w:val="MSGENFONTSTYLENAMETEMPLATEROLELEVELMSGENFONTSTYLENAMEBYROLEHEADING30"/>
        <w:keepNext/>
        <w:keepLines/>
        <w:pageBreakBefore/>
        <w:shd w:val="clear" w:color="auto" w:fill="auto"/>
        <w:spacing w:after="0" w:line="276" w:lineRule="auto"/>
        <w:rPr>
          <w:color w:val="auto"/>
          <w:sz w:val="32"/>
          <w:szCs w:val="32"/>
        </w:rPr>
      </w:pPr>
      <w:r w:rsidRPr="004509AF">
        <w:rPr>
          <w:rStyle w:val="MSGENFONTSTYLENAMETEMPLATEROLELEVELMSGENFONTSTYLENAMEBYROLEHEADING3Exact"/>
          <w:b/>
          <w:bCs/>
          <w:color w:val="auto"/>
          <w:sz w:val="32"/>
          <w:szCs w:val="32"/>
        </w:rPr>
        <w:lastRenderedPageBreak/>
        <w:t xml:space="preserve">WARRANTIES AND DISCLAIMER </w:t>
      </w:r>
    </w:p>
    <w:p w14:paraId="148D1482" w14:textId="22CA30B9" w:rsidR="000C3FE2" w:rsidRPr="000F5F73" w:rsidRDefault="000C3FE2" w:rsidP="000F5F73">
      <w:pPr>
        <w:pStyle w:val="MSGENFONTSTYLENAMETEMPLATEROLENUMBERMSGENFONTSTYLENAMEBYROLETEXT21"/>
        <w:spacing w:before="120" w:after="120" w:line="276" w:lineRule="auto"/>
        <w:rPr>
          <w:sz w:val="24"/>
          <w:szCs w:val="24"/>
        </w:rPr>
      </w:pPr>
      <w:r w:rsidRPr="000F5F73">
        <w:rPr>
          <w:sz w:val="24"/>
          <w:szCs w:val="24"/>
        </w:rPr>
        <w:t xml:space="preserve">The Products correspond to the chemical composition indicated in the Technical Data Sheet and the Safety Data Sheet supplied with the Product. The information contained in this document (Information) is based on trials carried out by OCSiAl and may contain inaccuracies or errors that could cause injury, </w:t>
      </w:r>
      <w:proofErr w:type="gramStart"/>
      <w:r w:rsidRPr="000F5F73">
        <w:rPr>
          <w:sz w:val="24"/>
          <w:szCs w:val="24"/>
        </w:rPr>
        <w:t>loss</w:t>
      </w:r>
      <w:proofErr w:type="gramEnd"/>
      <w:r w:rsidRPr="000F5F73">
        <w:rPr>
          <w:sz w:val="24"/>
          <w:szCs w:val="24"/>
        </w:rPr>
        <w:t xml:space="preserve"> or damage.</w:t>
      </w:r>
    </w:p>
    <w:p w14:paraId="08BF37F0" w14:textId="77777777" w:rsidR="00907641" w:rsidRDefault="000C3FE2" w:rsidP="00907641">
      <w:pPr>
        <w:pStyle w:val="MSGENFONTSTYLENAMETEMPLATEROLENUMBERMSGENFONTSTYLENAMEBYROLETEXT21"/>
        <w:spacing w:before="120" w:after="120" w:line="276" w:lineRule="auto"/>
        <w:rPr>
          <w:sz w:val="24"/>
          <w:szCs w:val="24"/>
        </w:rPr>
      </w:pPr>
      <w:r w:rsidRPr="000F5F73">
        <w:rPr>
          <w:sz w:val="24"/>
          <w:szCs w:val="24"/>
        </w:rPr>
        <w:t xml:space="preserve">OCSiAl gives no further warranty and makes no further representation regarding the Products and/or the accuracy of Information and/or suggestions for any particular use of the Products or Information, or that suggested use will not infringe any patent. The Products and Information are supplied on an “as is” basis. These express provisions are in place for all warranties, representations, conditions, terms, </w:t>
      </w:r>
      <w:proofErr w:type="gramStart"/>
      <w:r w:rsidRPr="000F5F73">
        <w:rPr>
          <w:sz w:val="24"/>
          <w:szCs w:val="24"/>
        </w:rPr>
        <w:t>undertakings</w:t>
      </w:r>
      <w:proofErr w:type="gramEnd"/>
      <w:r w:rsidRPr="000F5F73">
        <w:rPr>
          <w:sz w:val="24"/>
          <w:szCs w:val="24"/>
        </w:rPr>
        <w:t xml:space="preserve"> and obligations implied by statute, common law, custom, trade usage, course of dealing or otherwise (including implied undertakings of satisfactory quality, conformity with description, fitness for purpose and reasonable skill and care), all of which are hereby excluded to the maximum extent permitted by applicable law.</w:t>
      </w:r>
    </w:p>
    <w:p w14:paraId="45B2F483" w14:textId="2AD1A597" w:rsidR="002800CE" w:rsidRPr="00907641" w:rsidRDefault="002800CE" w:rsidP="00907641">
      <w:pPr>
        <w:pStyle w:val="MSGENFONTSTYLENAMETEMPLATEROLENUMBERMSGENFONTSTYLENAMEBYROLETEXT21"/>
        <w:spacing w:before="300" w:after="120" w:line="276" w:lineRule="auto"/>
        <w:rPr>
          <w:rStyle w:val="MSGENFONTSTYLENAMETEMPLATEROLELEVELMSGENFONTSTYLENAMEBYROLEHEADING3Exact"/>
          <w:b w:val="0"/>
          <w:bCs w:val="0"/>
          <w:color w:val="auto"/>
          <w:sz w:val="32"/>
          <w:szCs w:val="32"/>
        </w:rPr>
      </w:pPr>
      <w:r w:rsidRPr="00907641">
        <w:rPr>
          <w:rStyle w:val="MSGENFONTSTYLENAMETEMPLATEROLELEVELMSGENFONTSTYLENAMEBYROLEHEADING3Exact"/>
          <w:bCs w:val="0"/>
          <w:color w:val="auto"/>
          <w:sz w:val="32"/>
          <w:szCs w:val="32"/>
        </w:rPr>
        <w:t>CONTACT INFORMATION</w:t>
      </w:r>
    </w:p>
    <w:tbl>
      <w:tblPr>
        <w:tblW w:w="100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9" w:type="dxa"/>
          <w:left w:w="0" w:type="dxa"/>
          <w:right w:w="83" w:type="dxa"/>
        </w:tblCellMar>
        <w:tblLook w:val="04A0" w:firstRow="1" w:lastRow="0" w:firstColumn="1" w:lastColumn="0" w:noHBand="0" w:noVBand="1"/>
      </w:tblPr>
      <w:tblGrid>
        <w:gridCol w:w="1878"/>
        <w:gridCol w:w="475"/>
        <w:gridCol w:w="1468"/>
        <w:gridCol w:w="1986"/>
        <w:gridCol w:w="1701"/>
        <w:gridCol w:w="2552"/>
      </w:tblGrid>
      <w:tr w:rsidR="00E34EFC" w:rsidRPr="00DF481B" w14:paraId="2ED87146" w14:textId="77777777" w:rsidTr="00E34EFC">
        <w:trPr>
          <w:trHeight w:val="302"/>
        </w:trPr>
        <w:tc>
          <w:tcPr>
            <w:tcW w:w="2353" w:type="dxa"/>
            <w:gridSpan w:val="2"/>
            <w:tcBorders>
              <w:top w:val="single" w:sz="4" w:space="0" w:color="404040" w:themeColor="text1" w:themeTint="BF"/>
              <w:left w:val="nil"/>
              <w:bottom w:val="single" w:sz="4" w:space="0" w:color="404040" w:themeColor="text1" w:themeTint="BF"/>
              <w:right w:val="nil"/>
            </w:tcBorders>
            <w:vAlign w:val="center"/>
          </w:tcPr>
          <w:p w14:paraId="13473125" w14:textId="77777777" w:rsidR="00E34EFC" w:rsidRPr="00B67D90" w:rsidRDefault="00E34EFC" w:rsidP="00145607">
            <w:pPr>
              <w:pBdr>
                <w:top w:val="none" w:sz="4" w:space="0" w:color="000000"/>
                <w:left w:val="none" w:sz="4" w:space="0" w:color="000000"/>
                <w:bottom w:val="none" w:sz="4" w:space="0" w:color="000000"/>
                <w:right w:val="none" w:sz="4" w:space="0" w:color="000000"/>
                <w:between w:val="none" w:sz="4" w:space="0" w:color="000000"/>
              </w:pBdr>
              <w:ind w:firstLine="142"/>
              <w:rPr>
                <w:rFonts w:ascii="Arial" w:hAnsi="Arial" w:cs="Arial"/>
                <w:b/>
                <w:bCs/>
                <w:color w:val="000000" w:themeColor="text1"/>
                <w:sz w:val="18"/>
                <w:szCs w:val="18"/>
                <w:lang w:eastAsia="ru-RU"/>
              </w:rPr>
            </w:pPr>
            <w:r w:rsidRPr="00B67D90">
              <w:rPr>
                <w:rFonts w:ascii="Arial" w:hAnsi="Arial" w:cs="Arial"/>
                <w:b/>
                <w:bCs/>
                <w:color w:val="000000" w:themeColor="text1"/>
                <w:sz w:val="18"/>
                <w:szCs w:val="18"/>
                <w:lang w:eastAsia="ru-RU"/>
              </w:rPr>
              <w:t>ASIA</w:t>
            </w:r>
          </w:p>
        </w:tc>
        <w:tc>
          <w:tcPr>
            <w:tcW w:w="3454" w:type="dxa"/>
            <w:gridSpan w:val="2"/>
            <w:tcBorders>
              <w:top w:val="single" w:sz="4" w:space="0" w:color="404040" w:themeColor="text1" w:themeTint="BF"/>
              <w:left w:val="nil"/>
              <w:bottom w:val="single" w:sz="4" w:space="0" w:color="404040" w:themeColor="text1" w:themeTint="BF"/>
              <w:right w:val="nil"/>
            </w:tcBorders>
            <w:shd w:val="clear" w:color="auto" w:fill="auto"/>
            <w:vAlign w:val="center"/>
          </w:tcPr>
          <w:p w14:paraId="2D351E6D" w14:textId="77777777" w:rsidR="00E34EFC" w:rsidRPr="00B67D90" w:rsidRDefault="00E34EFC" w:rsidP="00145607">
            <w:pPr>
              <w:pBdr>
                <w:top w:val="none" w:sz="4" w:space="0" w:color="000000"/>
                <w:left w:val="none" w:sz="4" w:space="0" w:color="000000"/>
                <w:bottom w:val="none" w:sz="4" w:space="0" w:color="000000"/>
                <w:right w:val="none" w:sz="4" w:space="0" w:color="000000"/>
                <w:between w:val="none" w:sz="4" w:space="0" w:color="000000"/>
              </w:pBdr>
              <w:ind w:firstLine="142"/>
              <w:rPr>
                <w:rFonts w:ascii="Arial" w:hAnsi="Arial" w:cs="Arial"/>
                <w:b/>
                <w:bCs/>
                <w:color w:val="000000" w:themeColor="text1"/>
                <w:sz w:val="18"/>
                <w:szCs w:val="18"/>
              </w:rPr>
            </w:pPr>
          </w:p>
        </w:tc>
        <w:tc>
          <w:tcPr>
            <w:tcW w:w="1701" w:type="dxa"/>
            <w:tcBorders>
              <w:top w:val="single" w:sz="4" w:space="0" w:color="404040" w:themeColor="text1" w:themeTint="BF"/>
              <w:left w:val="nil"/>
              <w:bottom w:val="single" w:sz="4" w:space="0" w:color="404040" w:themeColor="text1" w:themeTint="BF"/>
              <w:right w:val="nil"/>
            </w:tcBorders>
            <w:shd w:val="clear" w:color="auto" w:fill="auto"/>
            <w:vAlign w:val="center"/>
          </w:tcPr>
          <w:p w14:paraId="69DD0819" w14:textId="77777777" w:rsidR="00E34EFC" w:rsidRPr="00B67D90" w:rsidRDefault="00E34EFC" w:rsidP="00145607">
            <w:pPr>
              <w:pBdr>
                <w:top w:val="none" w:sz="4" w:space="0" w:color="000000"/>
                <w:left w:val="none" w:sz="4" w:space="0" w:color="000000"/>
                <w:bottom w:val="none" w:sz="4" w:space="0" w:color="000000"/>
                <w:right w:val="none" w:sz="4" w:space="0" w:color="000000"/>
                <w:between w:val="none" w:sz="4" w:space="0" w:color="000000"/>
              </w:pBdr>
              <w:rPr>
                <w:rFonts w:ascii="Arial" w:eastAsia="Microsoft YaHei Light" w:hAnsi="Arial" w:cs="Arial"/>
                <w:b/>
                <w:bCs/>
                <w:color w:val="000000" w:themeColor="text1"/>
                <w:sz w:val="18"/>
                <w:szCs w:val="18"/>
              </w:rPr>
            </w:pPr>
            <w:r w:rsidRPr="00B67D90">
              <w:rPr>
                <w:rFonts w:ascii="Arial" w:hAnsi="Arial" w:cs="Arial"/>
                <w:b/>
                <w:bCs/>
                <w:color w:val="000000" w:themeColor="text1"/>
                <w:sz w:val="18"/>
                <w:szCs w:val="18"/>
              </w:rPr>
              <w:t xml:space="preserve">  EUROPE</w:t>
            </w:r>
          </w:p>
        </w:tc>
        <w:tc>
          <w:tcPr>
            <w:tcW w:w="2552" w:type="dxa"/>
            <w:tcBorders>
              <w:top w:val="single" w:sz="4" w:space="0" w:color="404040" w:themeColor="text1" w:themeTint="BF"/>
              <w:left w:val="nil"/>
              <w:bottom w:val="single" w:sz="4" w:space="0" w:color="404040" w:themeColor="text1" w:themeTint="BF"/>
              <w:right w:val="nil"/>
            </w:tcBorders>
            <w:shd w:val="clear" w:color="auto" w:fill="auto"/>
            <w:vAlign w:val="center"/>
          </w:tcPr>
          <w:p w14:paraId="5F8C9261" w14:textId="77777777" w:rsidR="00E34EFC" w:rsidRPr="00B67D90" w:rsidRDefault="00E34EFC" w:rsidP="00145607">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rPr>
                <w:rFonts w:ascii="Arial" w:hAnsi="Arial" w:cs="Arial"/>
                <w:b/>
                <w:bCs/>
                <w:color w:val="000000" w:themeColor="text1"/>
                <w:sz w:val="18"/>
                <w:szCs w:val="18"/>
                <w:lang w:eastAsia="ru-RU"/>
              </w:rPr>
            </w:pPr>
            <w:r w:rsidRPr="00B67D90">
              <w:rPr>
                <w:rFonts w:ascii="Arial" w:hAnsi="Arial" w:cs="Arial"/>
                <w:b/>
                <w:bCs/>
                <w:color w:val="000000" w:themeColor="text1"/>
                <w:sz w:val="18"/>
                <w:szCs w:val="18"/>
                <w:lang w:eastAsia="ru-RU"/>
              </w:rPr>
              <w:t xml:space="preserve"> NORTH &amp; SOUTH AMERICA</w:t>
            </w:r>
          </w:p>
        </w:tc>
      </w:tr>
      <w:tr w:rsidR="00E34EFC" w:rsidRPr="00DF481B" w14:paraId="39D791FD" w14:textId="77777777" w:rsidTr="00E34EFC">
        <w:trPr>
          <w:trHeight w:val="3115"/>
        </w:trPr>
        <w:tc>
          <w:tcPr>
            <w:tcW w:w="1878" w:type="dxa"/>
            <w:tcBorders>
              <w:top w:val="single" w:sz="4" w:space="0" w:color="404040" w:themeColor="text1" w:themeTint="BF"/>
              <w:left w:val="nil"/>
              <w:bottom w:val="single" w:sz="4" w:space="0" w:color="404040" w:themeColor="text1" w:themeTint="BF"/>
              <w:right w:val="nil"/>
            </w:tcBorders>
            <w:shd w:val="clear" w:color="auto" w:fill="auto"/>
          </w:tcPr>
          <w:p w14:paraId="407E62B2" w14:textId="77777777" w:rsidR="00E34EFC" w:rsidRPr="00FE5E72" w:rsidRDefault="00E34EFC" w:rsidP="00145607">
            <w:pPr>
              <w:rPr>
                <w:rFonts w:ascii="Arial" w:hAnsi="Arial" w:cs="Arial"/>
                <w:b/>
                <w:sz w:val="6"/>
                <w:szCs w:val="6"/>
              </w:rPr>
            </w:pPr>
          </w:p>
          <w:p w14:paraId="4B9D1F74" w14:textId="77777777" w:rsidR="00E34EFC" w:rsidRPr="00FE5E72" w:rsidRDefault="00E34EFC" w:rsidP="00145607">
            <w:pPr>
              <w:rPr>
                <w:rFonts w:ascii="Arial" w:hAnsi="Arial" w:cs="Arial"/>
                <w:sz w:val="16"/>
                <w:szCs w:val="16"/>
              </w:rPr>
            </w:pPr>
            <w:r w:rsidRPr="00FE5E72">
              <w:rPr>
                <w:rFonts w:ascii="Arial" w:hAnsi="Arial" w:cs="Arial"/>
                <w:b/>
                <w:sz w:val="16"/>
                <w:szCs w:val="16"/>
              </w:rPr>
              <w:t xml:space="preserve">  KOREA </w:t>
            </w:r>
          </w:p>
          <w:p w14:paraId="65CC8858"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208, </w:t>
            </w:r>
            <w:proofErr w:type="spellStart"/>
            <w:r w:rsidRPr="00FE5E72">
              <w:rPr>
                <w:rFonts w:ascii="Arial" w:hAnsi="Arial" w:cs="Arial"/>
                <w:sz w:val="16"/>
                <w:szCs w:val="16"/>
              </w:rPr>
              <w:t>Gaetbeol-ro</w:t>
            </w:r>
            <w:proofErr w:type="spellEnd"/>
            <w:r w:rsidRPr="00FE5E72">
              <w:rPr>
                <w:rFonts w:ascii="Arial" w:hAnsi="Arial" w:cs="Arial"/>
                <w:sz w:val="16"/>
                <w:szCs w:val="16"/>
              </w:rPr>
              <w:t xml:space="preserve"> 12, </w:t>
            </w:r>
          </w:p>
          <w:p w14:paraId="729784B0" w14:textId="77777777" w:rsidR="00E34EFC" w:rsidRPr="00FE5E72" w:rsidRDefault="00E34EFC" w:rsidP="00145607">
            <w:pPr>
              <w:ind w:left="108"/>
              <w:rPr>
                <w:rFonts w:ascii="Arial" w:hAnsi="Arial" w:cs="Arial"/>
                <w:sz w:val="16"/>
                <w:szCs w:val="16"/>
              </w:rPr>
            </w:pPr>
            <w:proofErr w:type="spellStart"/>
            <w:r w:rsidRPr="00FE5E72">
              <w:rPr>
                <w:rFonts w:ascii="Arial" w:hAnsi="Arial" w:cs="Arial"/>
                <w:sz w:val="16"/>
                <w:szCs w:val="16"/>
              </w:rPr>
              <w:t>Yeonsu-gu</w:t>
            </w:r>
            <w:proofErr w:type="spellEnd"/>
            <w:r w:rsidRPr="00FE5E72">
              <w:rPr>
                <w:rFonts w:ascii="Arial" w:hAnsi="Arial" w:cs="Arial"/>
                <w:sz w:val="16"/>
                <w:szCs w:val="16"/>
              </w:rPr>
              <w:t xml:space="preserve">, Incheon, </w:t>
            </w:r>
          </w:p>
          <w:p w14:paraId="39CA4348"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21999, Korea</w:t>
            </w:r>
          </w:p>
          <w:p w14:paraId="1F83F800"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+82 32 260 0407 </w:t>
            </w:r>
          </w:p>
          <w:p w14:paraId="24CDDF7C" w14:textId="77777777" w:rsidR="00E34EFC" w:rsidRPr="00FE5E72" w:rsidRDefault="00D54025" w:rsidP="00145607">
            <w:pPr>
              <w:ind w:left="108"/>
              <w:rPr>
                <w:rFonts w:ascii="Arial" w:hAnsi="Arial" w:cs="Arial"/>
                <w:sz w:val="16"/>
                <w:szCs w:val="16"/>
              </w:rPr>
            </w:pPr>
            <w:hyperlink r:id="rId14" w:history="1">
              <w:r w:rsidR="00E34EFC" w:rsidRPr="00FE5E72">
                <w:rPr>
                  <w:rStyle w:val="ab"/>
                  <w:sz w:val="16"/>
                  <w:szCs w:val="16"/>
                </w:rPr>
                <w:t>asiapacific@ocsial.com</w:t>
              </w:r>
            </w:hyperlink>
            <w:r w:rsidR="00E34EFC" w:rsidRPr="00FE5E72">
              <w:rPr>
                <w:rFonts w:ascii="Arial" w:hAnsi="Arial" w:cs="Arial"/>
                <w:sz w:val="16"/>
                <w:szCs w:val="16"/>
              </w:rPr>
              <w:t xml:space="preserve"> </w:t>
            </w:r>
          </w:p>
          <w:p w14:paraId="09035677"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 </w:t>
            </w:r>
          </w:p>
          <w:p w14:paraId="6018D278" w14:textId="77777777" w:rsidR="00E34EFC" w:rsidRPr="00FE5E72" w:rsidRDefault="00E34EFC" w:rsidP="00145607">
            <w:pPr>
              <w:ind w:left="108"/>
              <w:rPr>
                <w:rFonts w:ascii="Arial" w:hAnsi="Arial" w:cs="Arial"/>
                <w:b/>
                <w:sz w:val="16"/>
                <w:szCs w:val="16"/>
              </w:rPr>
            </w:pPr>
            <w:r w:rsidRPr="00FE5E72">
              <w:rPr>
                <w:rFonts w:ascii="Arial" w:hAnsi="Arial" w:cs="Arial"/>
                <w:b/>
                <w:sz w:val="16"/>
                <w:szCs w:val="16"/>
              </w:rPr>
              <w:t xml:space="preserve">HONG KONG </w:t>
            </w:r>
          </w:p>
          <w:p w14:paraId="334F2B1F"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Room 1102, 11/F, </w:t>
            </w:r>
          </w:p>
          <w:p w14:paraId="7F3622D1"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Lippo Sun Plaza, 28, </w:t>
            </w:r>
          </w:p>
          <w:p w14:paraId="5AE2B4F8"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Canton Road, </w:t>
            </w:r>
          </w:p>
          <w:p w14:paraId="46457079" w14:textId="77777777" w:rsidR="00E34EFC" w:rsidRPr="00FE5E72" w:rsidRDefault="00E34EFC" w:rsidP="00145607">
            <w:pPr>
              <w:ind w:left="108"/>
              <w:rPr>
                <w:rFonts w:ascii="Arial" w:hAnsi="Arial" w:cs="Arial"/>
                <w:sz w:val="16"/>
                <w:szCs w:val="16"/>
              </w:rPr>
            </w:pPr>
            <w:proofErr w:type="spellStart"/>
            <w:r w:rsidRPr="00FE5E72">
              <w:rPr>
                <w:rFonts w:ascii="Arial" w:hAnsi="Arial" w:cs="Arial"/>
                <w:sz w:val="16"/>
                <w:szCs w:val="16"/>
              </w:rPr>
              <w:t>Tsim</w:t>
            </w:r>
            <w:proofErr w:type="spellEnd"/>
            <w:r w:rsidRPr="00FE5E72">
              <w:rPr>
                <w:rFonts w:ascii="Arial" w:hAnsi="Arial" w:cs="Arial"/>
                <w:sz w:val="16"/>
                <w:szCs w:val="16"/>
              </w:rPr>
              <w:t xml:space="preserve"> Sha </w:t>
            </w:r>
            <w:proofErr w:type="spellStart"/>
            <w:r w:rsidRPr="00FE5E72">
              <w:rPr>
                <w:rFonts w:ascii="Arial" w:hAnsi="Arial" w:cs="Arial"/>
                <w:sz w:val="16"/>
                <w:szCs w:val="16"/>
              </w:rPr>
              <w:t>Tsui</w:t>
            </w:r>
            <w:proofErr w:type="spellEnd"/>
            <w:r w:rsidRPr="00FE5E72">
              <w:rPr>
                <w:rFonts w:ascii="Arial" w:hAnsi="Arial" w:cs="Arial"/>
                <w:sz w:val="16"/>
                <w:szCs w:val="16"/>
              </w:rPr>
              <w:t>, Kowloon, Hong Kong</w:t>
            </w:r>
          </w:p>
          <w:p w14:paraId="70F8BEC0"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+852 3575 3946 </w:t>
            </w:r>
          </w:p>
          <w:p w14:paraId="11BAC211" w14:textId="77777777" w:rsidR="00E34EFC" w:rsidRPr="00FE5E72" w:rsidRDefault="00E34EFC" w:rsidP="00145607">
            <w:pPr>
              <w:rPr>
                <w:rFonts w:ascii="Arial" w:hAnsi="Arial" w:cs="Arial"/>
                <w:sz w:val="16"/>
                <w:szCs w:val="16"/>
              </w:rPr>
            </w:pPr>
          </w:p>
        </w:tc>
        <w:tc>
          <w:tcPr>
            <w:tcW w:w="1943" w:type="dxa"/>
            <w:gridSpan w:val="2"/>
            <w:tcBorders>
              <w:top w:val="single" w:sz="4" w:space="0" w:color="404040" w:themeColor="text1" w:themeTint="BF"/>
              <w:left w:val="nil"/>
              <w:bottom w:val="single" w:sz="4" w:space="0" w:color="404040" w:themeColor="text1" w:themeTint="BF"/>
              <w:right w:val="nil"/>
            </w:tcBorders>
          </w:tcPr>
          <w:p w14:paraId="44B3B275" w14:textId="77777777" w:rsidR="00E34EFC" w:rsidRPr="00FE5E72" w:rsidRDefault="00E34EFC" w:rsidP="00145607">
            <w:pPr>
              <w:ind w:left="108"/>
              <w:rPr>
                <w:rFonts w:ascii="Arial" w:hAnsi="Arial" w:cs="Arial"/>
                <w:b/>
                <w:sz w:val="6"/>
                <w:szCs w:val="6"/>
              </w:rPr>
            </w:pPr>
          </w:p>
          <w:p w14:paraId="3CD219C1" w14:textId="77777777" w:rsidR="00E34EFC" w:rsidRPr="00FE5E72" w:rsidRDefault="00E34EFC" w:rsidP="00145607">
            <w:pPr>
              <w:ind w:left="108"/>
              <w:rPr>
                <w:rFonts w:ascii="Arial" w:hAnsi="Arial" w:cs="Arial"/>
                <w:b/>
                <w:sz w:val="16"/>
                <w:szCs w:val="16"/>
              </w:rPr>
            </w:pPr>
            <w:r w:rsidRPr="00FE5E72">
              <w:rPr>
                <w:rFonts w:ascii="Arial" w:hAnsi="Arial" w:cs="Arial"/>
                <w:b/>
                <w:sz w:val="16"/>
                <w:szCs w:val="16"/>
              </w:rPr>
              <w:t>CHINA</w:t>
            </w:r>
          </w:p>
          <w:p w14:paraId="6332E67D"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#2004, 20th floor, Tower B, Da Chong Business Centre, Yue Hai Street, Nanshan District, Shenzhen, Guangdong, China</w:t>
            </w:r>
          </w:p>
          <w:p w14:paraId="32C14066"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+86 755 867 00059 </w:t>
            </w:r>
          </w:p>
          <w:p w14:paraId="3AD04D9D" w14:textId="77777777" w:rsidR="00E34EFC" w:rsidRPr="00FE5E72" w:rsidRDefault="00E34EFC" w:rsidP="00145607">
            <w:pPr>
              <w:ind w:left="108"/>
              <w:rPr>
                <w:rFonts w:ascii="Arial" w:hAnsi="Arial" w:cs="Arial"/>
                <w:sz w:val="6"/>
                <w:szCs w:val="6"/>
              </w:rPr>
            </w:pPr>
          </w:p>
          <w:p w14:paraId="643E6197"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Ground floor, Unit 4, </w:t>
            </w:r>
          </w:p>
          <w:p w14:paraId="4832CABA"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Building 7, No.160, </w:t>
            </w:r>
            <w:proofErr w:type="spellStart"/>
            <w:r w:rsidRPr="00FE5E72">
              <w:rPr>
                <w:rFonts w:ascii="Arial" w:hAnsi="Arial" w:cs="Arial"/>
                <w:sz w:val="16"/>
                <w:szCs w:val="16"/>
              </w:rPr>
              <w:t>Basheng</w:t>
            </w:r>
            <w:proofErr w:type="spellEnd"/>
            <w:r w:rsidRPr="00FE5E72">
              <w:rPr>
                <w:rFonts w:ascii="Arial" w:hAnsi="Arial" w:cs="Arial"/>
                <w:sz w:val="16"/>
                <w:szCs w:val="16"/>
              </w:rPr>
              <w:t xml:space="preserve"> Road, Pudong district, Shanghai, China</w:t>
            </w:r>
          </w:p>
          <w:p w14:paraId="5F98187C"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+86 135 9012 5295 </w:t>
            </w:r>
          </w:p>
          <w:p w14:paraId="68F041DC" w14:textId="77777777" w:rsidR="00E34EFC" w:rsidRPr="00FE5E72" w:rsidRDefault="00E34EFC" w:rsidP="00145607">
            <w:pPr>
              <w:ind w:left="108"/>
              <w:rPr>
                <w:rFonts w:ascii="Arial" w:hAnsi="Arial" w:cs="Arial"/>
                <w:sz w:val="6"/>
                <w:szCs w:val="6"/>
              </w:rPr>
            </w:pPr>
          </w:p>
          <w:p w14:paraId="641B7594" w14:textId="77777777" w:rsidR="00E34EFC" w:rsidRPr="00FE5E72" w:rsidRDefault="00D54025" w:rsidP="00145607">
            <w:pPr>
              <w:ind w:left="108"/>
              <w:rPr>
                <w:color w:val="0563C1" w:themeColor="hyperlink"/>
                <w:sz w:val="16"/>
                <w:szCs w:val="16"/>
                <w:u w:val="single"/>
              </w:rPr>
            </w:pPr>
            <w:hyperlink r:id="rId15" w:history="1">
              <w:r w:rsidR="00E34EFC" w:rsidRPr="00FE5E72">
                <w:rPr>
                  <w:rStyle w:val="ab"/>
                  <w:rFonts w:eastAsia="Arial"/>
                  <w:sz w:val="16"/>
                  <w:szCs w:val="16"/>
                </w:rPr>
                <w:t>china@ocsial.com</w:t>
              </w:r>
            </w:hyperlink>
            <w:r w:rsidR="00E34EFC" w:rsidRPr="00FE5E72">
              <w:rPr>
                <w:rStyle w:val="ab"/>
                <w:rFonts w:eastAsia="Arial"/>
                <w:sz w:val="16"/>
                <w:szCs w:val="16"/>
              </w:rPr>
              <w:t xml:space="preserve"> </w:t>
            </w:r>
          </w:p>
        </w:tc>
        <w:tc>
          <w:tcPr>
            <w:tcW w:w="1986" w:type="dxa"/>
            <w:tcBorders>
              <w:top w:val="single" w:sz="4" w:space="0" w:color="404040" w:themeColor="text1" w:themeTint="BF"/>
              <w:left w:val="nil"/>
              <w:bottom w:val="single" w:sz="4" w:space="0" w:color="404040" w:themeColor="text1" w:themeTint="BF"/>
              <w:right w:val="nil"/>
            </w:tcBorders>
            <w:shd w:val="clear" w:color="auto" w:fill="auto"/>
          </w:tcPr>
          <w:p w14:paraId="0C7A94BF" w14:textId="77777777" w:rsidR="00E34EFC" w:rsidRPr="00FE5E72" w:rsidRDefault="00E34EFC" w:rsidP="00145607">
            <w:pPr>
              <w:rPr>
                <w:rFonts w:ascii="Arial" w:hAnsi="Arial" w:cs="Arial"/>
                <w:b/>
                <w:sz w:val="6"/>
                <w:szCs w:val="6"/>
              </w:rPr>
            </w:pPr>
            <w:r w:rsidRPr="00FE5E72">
              <w:rPr>
                <w:rFonts w:ascii="Arial" w:hAnsi="Arial" w:cs="Arial"/>
                <w:sz w:val="16"/>
                <w:szCs w:val="16"/>
              </w:rPr>
              <w:t xml:space="preserve"> </w:t>
            </w:r>
          </w:p>
          <w:p w14:paraId="55A91F07" w14:textId="77777777" w:rsidR="00E34EFC" w:rsidRPr="00FE5E72" w:rsidRDefault="00E34EFC" w:rsidP="00145607">
            <w:pPr>
              <w:rPr>
                <w:rFonts w:ascii="Arial" w:hAnsi="Arial" w:cs="Arial"/>
                <w:b/>
                <w:sz w:val="16"/>
                <w:szCs w:val="16"/>
              </w:rPr>
            </w:pPr>
            <w:r w:rsidRPr="00FE5E72">
              <w:rPr>
                <w:rFonts w:ascii="Arial" w:hAnsi="Arial" w:cs="Arial"/>
                <w:b/>
                <w:sz w:val="16"/>
                <w:szCs w:val="16"/>
              </w:rPr>
              <w:t xml:space="preserve">  JAPAN </w:t>
            </w:r>
          </w:p>
          <w:p w14:paraId="54183FDC"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Tokyo, Japan</w:t>
            </w:r>
          </w:p>
          <w:p w14:paraId="4156BF7A"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070-1421-0331</w:t>
            </w:r>
          </w:p>
          <w:p w14:paraId="37FC7C05" w14:textId="77777777" w:rsidR="00E34EFC" w:rsidRPr="00FE5E72" w:rsidRDefault="00D54025" w:rsidP="00145607">
            <w:pPr>
              <w:ind w:left="108"/>
              <w:rPr>
                <w:rFonts w:ascii="Arial" w:hAnsi="Arial" w:cs="Arial"/>
                <w:sz w:val="16"/>
                <w:szCs w:val="16"/>
              </w:rPr>
            </w:pPr>
            <w:hyperlink r:id="rId16" w:history="1">
              <w:r w:rsidR="00E34EFC" w:rsidRPr="00FE5E72">
                <w:rPr>
                  <w:rStyle w:val="ab"/>
                  <w:sz w:val="16"/>
                  <w:szCs w:val="16"/>
                </w:rPr>
                <w:t>japan@ocsial.com</w:t>
              </w:r>
            </w:hyperlink>
            <w:r w:rsidR="00E34EFC" w:rsidRPr="00FE5E72">
              <w:rPr>
                <w:rFonts w:ascii="Arial" w:hAnsi="Arial" w:cs="Arial"/>
                <w:sz w:val="16"/>
                <w:szCs w:val="16"/>
              </w:rPr>
              <w:t xml:space="preserve"> </w:t>
            </w:r>
          </w:p>
          <w:p w14:paraId="6C2E9757" w14:textId="77777777" w:rsidR="00E34EFC" w:rsidRPr="00FE5E72" w:rsidRDefault="00E34EFC" w:rsidP="00145607">
            <w:pPr>
              <w:ind w:left="108"/>
              <w:rPr>
                <w:rFonts w:ascii="Arial" w:hAnsi="Arial" w:cs="Arial"/>
                <w:sz w:val="16"/>
                <w:szCs w:val="16"/>
              </w:rPr>
            </w:pPr>
          </w:p>
          <w:p w14:paraId="5270E867" w14:textId="77777777" w:rsidR="00E34EFC" w:rsidRPr="00FE5E72" w:rsidRDefault="00E34EFC" w:rsidP="00145607">
            <w:pPr>
              <w:rPr>
                <w:rFonts w:ascii="Arial" w:hAnsi="Arial" w:cs="Arial"/>
                <w:b/>
                <w:sz w:val="16"/>
                <w:szCs w:val="16"/>
              </w:rPr>
            </w:pPr>
            <w:r w:rsidRPr="00FE5E72">
              <w:rPr>
                <w:rFonts w:ascii="Arial" w:hAnsi="Arial" w:cs="Arial"/>
                <w:b/>
                <w:sz w:val="16"/>
                <w:szCs w:val="16"/>
              </w:rPr>
              <w:t xml:space="preserve">  INDIA </w:t>
            </w:r>
          </w:p>
          <w:p w14:paraId="5090A4BD"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Vimal intertrade PVT Ltd,</w:t>
            </w:r>
          </w:p>
          <w:p w14:paraId="580CC106" w14:textId="77777777" w:rsidR="00E34EFC" w:rsidRPr="00FE5E72" w:rsidRDefault="00E34EFC" w:rsidP="00145607">
            <w:pPr>
              <w:ind w:left="108"/>
              <w:rPr>
                <w:rFonts w:ascii="Arial" w:hAnsi="Arial" w:cs="Arial"/>
                <w:sz w:val="16"/>
                <w:szCs w:val="16"/>
              </w:rPr>
            </w:pPr>
            <w:proofErr w:type="spellStart"/>
            <w:r w:rsidRPr="00FE5E72">
              <w:rPr>
                <w:rFonts w:ascii="Arial" w:hAnsi="Arial" w:cs="Arial"/>
                <w:sz w:val="16"/>
                <w:szCs w:val="16"/>
              </w:rPr>
              <w:t>Shivam</w:t>
            </w:r>
            <w:proofErr w:type="spellEnd"/>
            <w:r w:rsidRPr="00FE5E72">
              <w:rPr>
                <w:rFonts w:ascii="Arial" w:hAnsi="Arial" w:cs="Arial"/>
                <w:sz w:val="16"/>
                <w:szCs w:val="16"/>
              </w:rPr>
              <w:t xml:space="preserve"> </w:t>
            </w:r>
            <w:proofErr w:type="spellStart"/>
            <w:r w:rsidRPr="00FE5E72">
              <w:rPr>
                <w:rFonts w:ascii="Arial" w:hAnsi="Arial" w:cs="Arial"/>
                <w:sz w:val="16"/>
                <w:szCs w:val="16"/>
              </w:rPr>
              <w:t>centrium</w:t>
            </w:r>
            <w:proofErr w:type="spellEnd"/>
            <w:r w:rsidRPr="00FE5E72">
              <w:rPr>
                <w:rFonts w:ascii="Arial" w:hAnsi="Arial" w:cs="Arial"/>
                <w:sz w:val="16"/>
                <w:szCs w:val="16"/>
              </w:rPr>
              <w:t xml:space="preserve">, </w:t>
            </w:r>
          </w:p>
          <w:p w14:paraId="7C55DF43"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Sahar road, </w:t>
            </w:r>
            <w:proofErr w:type="spellStart"/>
            <w:r w:rsidRPr="00FE5E72">
              <w:rPr>
                <w:rFonts w:ascii="Arial" w:hAnsi="Arial" w:cs="Arial"/>
                <w:sz w:val="16"/>
                <w:szCs w:val="16"/>
              </w:rPr>
              <w:t>Koldongri</w:t>
            </w:r>
            <w:proofErr w:type="spellEnd"/>
            <w:r w:rsidRPr="00FE5E72">
              <w:rPr>
                <w:rFonts w:ascii="Arial" w:hAnsi="Arial" w:cs="Arial"/>
                <w:sz w:val="16"/>
                <w:szCs w:val="16"/>
              </w:rPr>
              <w:t>, Andheri East, Mumbai, 400 069, India</w:t>
            </w:r>
          </w:p>
          <w:p w14:paraId="0563169D" w14:textId="77777777" w:rsidR="00E34EFC" w:rsidRPr="00FE5E72" w:rsidRDefault="00E34EFC" w:rsidP="00145607">
            <w:pPr>
              <w:ind w:left="108"/>
              <w:rPr>
                <w:rFonts w:ascii="Arial" w:hAnsi="Arial" w:cs="Arial"/>
                <w:sz w:val="16"/>
                <w:szCs w:val="16"/>
              </w:rPr>
            </w:pPr>
            <w:r w:rsidRPr="00FE5E72">
              <w:rPr>
                <w:rFonts w:ascii="Arial" w:hAnsi="Arial" w:cs="Arial"/>
                <w:sz w:val="16"/>
                <w:szCs w:val="16"/>
              </w:rPr>
              <w:t xml:space="preserve">+ 91 22 6288 4200 </w:t>
            </w:r>
          </w:p>
          <w:p w14:paraId="45672F85" w14:textId="77777777" w:rsidR="00E34EFC" w:rsidRPr="00FE5E72" w:rsidRDefault="00D54025" w:rsidP="00145607">
            <w:pPr>
              <w:ind w:left="108"/>
              <w:rPr>
                <w:rFonts w:ascii="Arial" w:hAnsi="Arial" w:cs="Arial"/>
                <w:sz w:val="16"/>
                <w:szCs w:val="16"/>
              </w:rPr>
            </w:pPr>
            <w:hyperlink r:id="rId17" w:history="1">
              <w:r w:rsidR="00E34EFC" w:rsidRPr="00FE5E72">
                <w:rPr>
                  <w:rStyle w:val="ab"/>
                  <w:sz w:val="16"/>
                  <w:szCs w:val="16"/>
                </w:rPr>
                <w:t>india@ocsial.com</w:t>
              </w:r>
            </w:hyperlink>
            <w:r w:rsidR="00E34EFC" w:rsidRPr="00FE5E72">
              <w:rPr>
                <w:rFonts w:ascii="Arial" w:hAnsi="Arial" w:cs="Arial"/>
                <w:sz w:val="16"/>
                <w:szCs w:val="16"/>
              </w:rPr>
              <w:t xml:space="preserve"> </w:t>
            </w:r>
          </w:p>
          <w:p w14:paraId="2296DAC8" w14:textId="77777777" w:rsidR="00E34EFC" w:rsidRPr="00FE5E72" w:rsidRDefault="00E34EFC" w:rsidP="00145607">
            <w:pPr>
              <w:rPr>
                <w:rFonts w:ascii="Arial" w:hAnsi="Arial" w:cs="Arial"/>
                <w:sz w:val="16"/>
                <w:szCs w:val="16"/>
              </w:rPr>
            </w:pPr>
          </w:p>
          <w:p w14:paraId="1053FFDA" w14:textId="77777777" w:rsidR="00E34EFC" w:rsidRPr="00FE5E72" w:rsidRDefault="00E34EFC" w:rsidP="00145607">
            <w:pPr>
              <w:pBdr>
                <w:top w:val="none" w:sz="4" w:space="0" w:color="000000"/>
                <w:left w:val="none" w:sz="4" w:space="0" w:color="000000"/>
                <w:bottom w:val="none" w:sz="4" w:space="0" w:color="000000"/>
                <w:right w:val="none" w:sz="4" w:space="0" w:color="000000"/>
                <w:between w:val="none" w:sz="4" w:space="0" w:color="000000"/>
              </w:pBdr>
              <w:ind w:left="188"/>
              <w:rPr>
                <w:rFonts w:ascii="Arial" w:hAnsi="Arial" w:cs="Arial"/>
                <w:sz w:val="16"/>
                <w:szCs w:val="16"/>
              </w:rPr>
            </w:pPr>
            <w:r w:rsidRPr="00FE5E72">
              <w:rPr>
                <w:rFonts w:ascii="Arial" w:hAnsi="Arial" w:cs="Arial"/>
                <w:sz w:val="16"/>
                <w:szCs w:val="16"/>
              </w:rPr>
              <w:t xml:space="preserve"> </w:t>
            </w:r>
          </w:p>
        </w:tc>
        <w:tc>
          <w:tcPr>
            <w:tcW w:w="1701" w:type="dxa"/>
            <w:tcBorders>
              <w:top w:val="single" w:sz="4" w:space="0" w:color="404040" w:themeColor="text1" w:themeTint="BF"/>
              <w:left w:val="nil"/>
              <w:bottom w:val="single" w:sz="4" w:space="0" w:color="404040" w:themeColor="text1" w:themeTint="BF"/>
              <w:right w:val="nil"/>
            </w:tcBorders>
            <w:shd w:val="clear" w:color="auto" w:fill="auto"/>
          </w:tcPr>
          <w:p w14:paraId="018B15D5" w14:textId="77777777" w:rsidR="00E34EFC" w:rsidRPr="00FE5E72" w:rsidRDefault="00E34EFC" w:rsidP="00145607">
            <w:pPr>
              <w:rPr>
                <w:rFonts w:ascii="Arial" w:hAnsi="Arial" w:cs="Arial"/>
                <w:b/>
                <w:sz w:val="6"/>
                <w:szCs w:val="6"/>
              </w:rPr>
            </w:pPr>
          </w:p>
          <w:p w14:paraId="4FD1325E" w14:textId="77777777" w:rsidR="00E34EFC" w:rsidRPr="00FE5E72" w:rsidRDefault="00E34EFC" w:rsidP="00145607">
            <w:pPr>
              <w:widowControl/>
              <w:spacing w:line="259" w:lineRule="auto"/>
              <w:rPr>
                <w:rFonts w:ascii="Arial" w:eastAsia="Calibri" w:hAnsi="Arial" w:cs="Arial"/>
                <w:sz w:val="16"/>
                <w:szCs w:val="16"/>
                <w:lang w:eastAsia="ru-RU" w:bidi="ru-RU"/>
              </w:rPr>
            </w:pPr>
            <w:r w:rsidRPr="00FE5E72">
              <w:rPr>
                <w:rFonts w:ascii="Arial" w:eastAsia="Calibri" w:hAnsi="Arial" w:cs="Arial"/>
                <w:b/>
                <w:sz w:val="16"/>
                <w:szCs w:val="16"/>
                <w:lang w:eastAsia="ru-RU" w:bidi="ru-RU"/>
              </w:rPr>
              <w:t xml:space="preserve">  LUXEMBOURG </w:t>
            </w:r>
          </w:p>
          <w:p w14:paraId="27861D83" w14:textId="77777777" w:rsidR="00E34EFC" w:rsidRPr="00FE5E72" w:rsidRDefault="00E34EFC" w:rsidP="00145607">
            <w:pPr>
              <w:widowControl/>
              <w:spacing w:line="259" w:lineRule="auto"/>
              <w:ind w:left="107"/>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1 Rue de la </w:t>
            </w:r>
            <w:proofErr w:type="spellStart"/>
            <w:r w:rsidRPr="00FE5E72">
              <w:rPr>
                <w:rFonts w:ascii="Arial" w:eastAsia="Calibri" w:hAnsi="Arial" w:cs="Arial"/>
                <w:sz w:val="16"/>
                <w:szCs w:val="16"/>
                <w:lang w:eastAsia="ru-RU" w:bidi="ru-RU"/>
              </w:rPr>
              <w:t>Poudrerie</w:t>
            </w:r>
            <w:proofErr w:type="spellEnd"/>
            <w:r w:rsidRPr="00FE5E72">
              <w:rPr>
                <w:rFonts w:ascii="Arial" w:eastAsia="Calibri" w:hAnsi="Arial" w:cs="Arial"/>
                <w:sz w:val="16"/>
                <w:szCs w:val="16"/>
                <w:lang w:eastAsia="ru-RU" w:bidi="ru-RU"/>
              </w:rPr>
              <w:t xml:space="preserve">,  </w:t>
            </w:r>
          </w:p>
          <w:p w14:paraId="5F26F5F7" w14:textId="77777777" w:rsidR="00E34EFC" w:rsidRPr="00FE5E72" w:rsidRDefault="00E34EFC" w:rsidP="00145607">
            <w:pPr>
              <w:widowControl/>
              <w:spacing w:line="259" w:lineRule="auto"/>
              <w:ind w:left="107"/>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L-3364, </w:t>
            </w:r>
            <w:proofErr w:type="spellStart"/>
            <w:r w:rsidRPr="00FE5E72">
              <w:rPr>
                <w:rFonts w:ascii="Arial" w:eastAsia="Calibri" w:hAnsi="Arial" w:cs="Arial"/>
                <w:sz w:val="16"/>
                <w:szCs w:val="16"/>
                <w:lang w:eastAsia="ru-RU" w:bidi="ru-RU"/>
              </w:rPr>
              <w:t>Leudelange</w:t>
            </w:r>
            <w:proofErr w:type="spellEnd"/>
            <w:r w:rsidRPr="00FE5E72">
              <w:rPr>
                <w:rFonts w:ascii="Arial" w:eastAsia="Calibri" w:hAnsi="Arial" w:cs="Arial"/>
                <w:sz w:val="16"/>
                <w:szCs w:val="16"/>
                <w:lang w:eastAsia="ru-RU" w:bidi="ru-RU"/>
              </w:rPr>
              <w:t xml:space="preserve">,  </w:t>
            </w:r>
          </w:p>
          <w:p w14:paraId="74B6FA97" w14:textId="77777777" w:rsidR="00E34EFC" w:rsidRPr="00FE5E72" w:rsidRDefault="00E34EFC" w:rsidP="00145607">
            <w:pPr>
              <w:widowControl/>
              <w:spacing w:line="259" w:lineRule="auto"/>
              <w:ind w:left="107"/>
              <w:rPr>
                <w:rFonts w:ascii="Arial" w:eastAsia="Calibri" w:hAnsi="Arial" w:cs="Arial"/>
                <w:sz w:val="16"/>
                <w:szCs w:val="16"/>
                <w:lang w:eastAsia="ru-RU" w:bidi="ru-RU"/>
              </w:rPr>
            </w:pPr>
            <w:r w:rsidRPr="00FE5E72">
              <w:rPr>
                <w:rFonts w:ascii="Arial" w:eastAsia="Calibri" w:hAnsi="Arial" w:cs="Arial"/>
                <w:sz w:val="16"/>
                <w:szCs w:val="16"/>
                <w:lang w:eastAsia="ru-RU" w:bidi="ru-RU"/>
              </w:rPr>
              <w:t>Grand-</w:t>
            </w:r>
            <w:proofErr w:type="spellStart"/>
            <w:r w:rsidRPr="00FE5E72">
              <w:rPr>
                <w:rFonts w:ascii="Arial" w:eastAsia="Calibri" w:hAnsi="Arial" w:cs="Arial"/>
                <w:sz w:val="16"/>
                <w:szCs w:val="16"/>
                <w:lang w:eastAsia="ru-RU" w:bidi="ru-RU"/>
              </w:rPr>
              <w:t>Duché</w:t>
            </w:r>
            <w:proofErr w:type="spellEnd"/>
            <w:r w:rsidRPr="00FE5E72">
              <w:rPr>
                <w:rFonts w:ascii="Arial" w:eastAsia="Calibri" w:hAnsi="Arial" w:cs="Arial"/>
                <w:sz w:val="16"/>
                <w:szCs w:val="16"/>
                <w:lang w:eastAsia="ru-RU" w:bidi="ru-RU"/>
              </w:rPr>
              <w:t xml:space="preserve"> de Luxembourg </w:t>
            </w:r>
          </w:p>
          <w:p w14:paraId="2AB86858" w14:textId="77777777" w:rsidR="00E34EFC" w:rsidRPr="00FE5E72" w:rsidRDefault="00E34EFC" w:rsidP="00145607">
            <w:pPr>
              <w:widowControl/>
              <w:spacing w:line="259" w:lineRule="auto"/>
              <w:ind w:left="107"/>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+352 27990373 </w:t>
            </w:r>
          </w:p>
          <w:p w14:paraId="7F87CA9C" w14:textId="77777777" w:rsidR="00E34EFC" w:rsidRPr="00FE5E72" w:rsidRDefault="00E34EFC" w:rsidP="00145607">
            <w:pPr>
              <w:widowControl/>
              <w:spacing w:line="259" w:lineRule="auto"/>
              <w:ind w:left="107"/>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europe@ocsial.com </w:t>
            </w:r>
          </w:p>
        </w:tc>
        <w:tc>
          <w:tcPr>
            <w:tcW w:w="2552" w:type="dxa"/>
            <w:tcBorders>
              <w:top w:val="single" w:sz="4" w:space="0" w:color="404040" w:themeColor="text1" w:themeTint="BF"/>
              <w:left w:val="nil"/>
              <w:bottom w:val="single" w:sz="4" w:space="0" w:color="404040" w:themeColor="text1" w:themeTint="BF"/>
              <w:right w:val="nil"/>
            </w:tcBorders>
            <w:shd w:val="clear" w:color="auto" w:fill="auto"/>
          </w:tcPr>
          <w:p w14:paraId="1774D04A" w14:textId="77777777" w:rsidR="00E34EFC" w:rsidRPr="00FE5E72" w:rsidRDefault="00E34EFC" w:rsidP="00145607">
            <w:pPr>
              <w:rPr>
                <w:rFonts w:ascii="Arial" w:hAnsi="Arial" w:cs="Arial"/>
                <w:b/>
                <w:sz w:val="6"/>
                <w:szCs w:val="6"/>
              </w:rPr>
            </w:pPr>
            <w:r w:rsidRPr="00FE5E72">
              <w:rPr>
                <w:rFonts w:ascii="Arial" w:hAnsi="Arial" w:cs="Arial"/>
                <w:color w:val="00A3DB"/>
                <w:sz w:val="16"/>
                <w:szCs w:val="16"/>
              </w:rPr>
              <w:t xml:space="preserve"> </w:t>
            </w:r>
          </w:p>
          <w:p w14:paraId="7767660B" w14:textId="77777777" w:rsidR="00E34EFC" w:rsidRPr="00FE5E72" w:rsidRDefault="00E34EFC" w:rsidP="00145607">
            <w:pPr>
              <w:pBdr>
                <w:top w:val="none" w:sz="4" w:space="0" w:color="000000"/>
                <w:left w:val="none" w:sz="4" w:space="0" w:color="000000"/>
                <w:bottom w:val="none" w:sz="4" w:space="0" w:color="000000"/>
                <w:right w:val="none" w:sz="4" w:space="0" w:color="000000"/>
                <w:between w:val="none" w:sz="4" w:space="0" w:color="000000"/>
              </w:pBdr>
              <w:ind w:left="112"/>
              <w:rPr>
                <w:rFonts w:ascii="Arial" w:hAnsi="Arial" w:cs="Arial"/>
                <w:color w:val="00A3DB"/>
                <w:sz w:val="16"/>
                <w:szCs w:val="16"/>
              </w:rPr>
            </w:pPr>
            <w:r w:rsidRPr="00FE5E72">
              <w:rPr>
                <w:rFonts w:ascii="Arial" w:eastAsia="Calibri" w:hAnsi="Arial" w:cs="Arial"/>
                <w:b/>
                <w:sz w:val="16"/>
                <w:szCs w:val="16"/>
                <w:lang w:eastAsia="ru-RU" w:bidi="ru-RU"/>
              </w:rPr>
              <w:t xml:space="preserve">USA </w:t>
            </w:r>
          </w:p>
          <w:p w14:paraId="54C2B8EB" w14:textId="77777777" w:rsidR="00E34EFC" w:rsidRPr="00FE5E72" w:rsidRDefault="00E34EFC" w:rsidP="00145607">
            <w:pPr>
              <w:widowControl/>
              <w:spacing w:line="259" w:lineRule="auto"/>
              <w:ind w:left="108"/>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500 S Front St, </w:t>
            </w:r>
          </w:p>
          <w:p w14:paraId="4D3CF233" w14:textId="77777777" w:rsidR="00E34EFC" w:rsidRPr="00FE5E72" w:rsidRDefault="00E34EFC" w:rsidP="00145607">
            <w:pPr>
              <w:widowControl/>
              <w:spacing w:line="259" w:lineRule="auto"/>
              <w:ind w:left="108"/>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Suite 860, Columbus, </w:t>
            </w:r>
          </w:p>
          <w:p w14:paraId="36247EC5" w14:textId="77777777" w:rsidR="00E34EFC" w:rsidRPr="00FE5E72" w:rsidRDefault="00E34EFC" w:rsidP="00145607">
            <w:pPr>
              <w:widowControl/>
              <w:spacing w:line="259" w:lineRule="auto"/>
              <w:ind w:left="108"/>
              <w:rPr>
                <w:rFonts w:ascii="Arial" w:eastAsia="Calibri" w:hAnsi="Arial" w:cs="Arial"/>
                <w:sz w:val="16"/>
                <w:szCs w:val="16"/>
                <w:lang w:eastAsia="ru-RU" w:bidi="ru-RU"/>
              </w:rPr>
            </w:pPr>
            <w:r w:rsidRPr="00FE5E72">
              <w:rPr>
                <w:rFonts w:ascii="Arial" w:eastAsia="Calibri" w:hAnsi="Arial" w:cs="Arial"/>
                <w:sz w:val="16"/>
                <w:szCs w:val="16"/>
                <w:lang w:eastAsia="ru-RU" w:bidi="ru-RU"/>
              </w:rPr>
              <w:t xml:space="preserve">OH 43215, USA </w:t>
            </w:r>
          </w:p>
          <w:p w14:paraId="31202927" w14:textId="77777777" w:rsidR="00E34EFC" w:rsidRPr="00FE5E72" w:rsidRDefault="00E34EFC" w:rsidP="00145607">
            <w:pPr>
              <w:pBdr>
                <w:top w:val="none" w:sz="4" w:space="0" w:color="000000"/>
                <w:left w:val="none" w:sz="4" w:space="0" w:color="000000"/>
                <w:bottom w:val="none" w:sz="4" w:space="0" w:color="000000"/>
                <w:right w:val="none" w:sz="4" w:space="0" w:color="000000"/>
                <w:between w:val="none" w:sz="4" w:space="0" w:color="000000"/>
              </w:pBdr>
              <w:ind w:left="155" w:right="869" w:hanging="43"/>
              <w:rPr>
                <w:rFonts w:ascii="Arial" w:hAnsi="Arial" w:cs="Arial"/>
                <w:sz w:val="16"/>
                <w:szCs w:val="16"/>
              </w:rPr>
            </w:pPr>
            <w:r w:rsidRPr="00FE5E72">
              <w:rPr>
                <w:rFonts w:ascii="Arial" w:eastAsia="Calibri" w:hAnsi="Arial" w:cs="Arial"/>
                <w:sz w:val="16"/>
                <w:szCs w:val="16"/>
                <w:lang w:eastAsia="ru-RU" w:bidi="ru-RU"/>
              </w:rPr>
              <w:t xml:space="preserve">+1 415 906 5271 usa@ocsial.com </w:t>
            </w:r>
          </w:p>
        </w:tc>
      </w:tr>
    </w:tbl>
    <w:p w14:paraId="4EF5C5D2" w14:textId="77777777" w:rsidR="002800CE" w:rsidRPr="000F5F73" w:rsidRDefault="002800CE" w:rsidP="000C3FE2">
      <w:pPr>
        <w:pStyle w:val="MSGENFONTSTYLENAMETEMPLATEROLENUMBERMSGENFONTSTYLENAMEBYROLETEXT21"/>
        <w:spacing w:before="120" w:after="120" w:line="288" w:lineRule="auto"/>
        <w:rPr>
          <w:sz w:val="24"/>
          <w:szCs w:val="24"/>
        </w:rPr>
      </w:pPr>
    </w:p>
    <w:sectPr w:rsidR="002800CE" w:rsidRPr="000F5F73" w:rsidSect="00AE1783">
      <w:headerReference w:type="even" r:id="rId18"/>
      <w:headerReference w:type="default" r:id="rId19"/>
      <w:footerReference w:type="even" r:id="rId20"/>
      <w:footerReference w:type="default" r:id="rId21"/>
      <w:headerReference w:type="first" r:id="rId22"/>
      <w:footerReference w:type="first" r:id="rId23"/>
      <w:pgSz w:w="11900" w:h="16840"/>
      <w:pgMar w:top="1894" w:right="701" w:bottom="964" w:left="1134" w:header="567" w:footer="397"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186A5" w14:textId="77777777" w:rsidR="00D54025" w:rsidRDefault="00D54025">
      <w:r>
        <w:separator/>
      </w:r>
    </w:p>
  </w:endnote>
  <w:endnote w:type="continuationSeparator" w:id="0">
    <w:p w14:paraId="0DFA517E" w14:textId="77777777" w:rsidR="00D54025" w:rsidRDefault="00D540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embedRegular r:id="rId1" w:fontKey="{281DEE60-C2D5-8E4E-9E40-78AD5282BC20}"/>
  </w:font>
  <w:font w:name="Times New Roman">
    <w:panose1 w:val="02020603050405020304"/>
    <w:charset w:val="00"/>
    <w:family w:val="roman"/>
    <w:pitch w:val="variable"/>
    <w:sig w:usb0="E0002EFF" w:usb1="C000785B" w:usb2="00000009" w:usb3="00000000" w:csb0="000001FF" w:csb1="00000000"/>
    <w:embedRegular r:id="rId2" w:fontKey="{27C8F846-7416-DF48-BA36-E9B8AEA955A9}"/>
    <w:embedBold r:id="rId3" w:fontKey="{FB8FC70A-21B1-394B-9874-D10658B5C7D9}"/>
    <w:embedItalic r:id="rId4" w:fontKey="{7BFA072E-4152-5547-A19C-D83C9DA38E33}"/>
  </w:font>
  <w:font w:name="Courier New">
    <w:panose1 w:val="02070309020205020404"/>
    <w:charset w:val="00"/>
    <w:family w:val="modern"/>
    <w:pitch w:val="fixed"/>
    <w:sig w:usb0="E0002AFF" w:usb1="C0007843" w:usb2="00000009" w:usb3="00000000" w:csb0="000001FF" w:csb1="00000000"/>
    <w:embedRegular r:id="rId5" w:fontKey="{85C184BE-DBAF-4F4A-AE79-8586C478D2C7}"/>
    <w:embedBold r:id="rId6" w:fontKey="{2467991C-BEA7-9C4A-8BE3-487AFD25CE6C}"/>
  </w:font>
  <w:font w:name="Wingdings">
    <w:panose1 w:val="05000000000000000000"/>
    <w:charset w:val="00"/>
    <w:family w:val="decorative"/>
    <w:pitch w:val="variable"/>
    <w:sig w:usb0="00000003" w:usb1="00000000" w:usb2="00000000" w:usb3="00000000" w:csb0="80000001" w:csb1="00000000"/>
    <w:embedRegular r:id="rId7" w:fontKey="{BD815610-FFE0-CE40-A038-F1C7B32AEBB5}"/>
  </w:font>
  <w:font w:name="Arial">
    <w:panose1 w:val="020B0604020202020204"/>
    <w:charset w:val="00"/>
    <w:family w:val="swiss"/>
    <w:pitch w:val="variable"/>
    <w:sig w:usb0="E0002AFF" w:usb1="C0007843" w:usb2="00000009" w:usb3="00000000" w:csb0="000001FF" w:csb1="00000000"/>
    <w:embedRegular r:id="rId8" w:fontKey="{61C5F3AC-F634-B547-886C-4892E18F2362}"/>
    <w:embedBold r:id="rId9" w:fontKey="{20D392DF-E54F-9D42-BECB-190BC62FBAD9}"/>
    <w:embedItalic r:id="rId10" w:fontKey="{1084A854-1E91-EB42-B1F2-469064C253EE}"/>
    <w:embedBoldItalic r:id="rId11" w:fontKey="{180974EF-B259-104D-BBE2-8D0FFCA96F92}"/>
  </w:font>
  <w:font w:name="Calibri Light">
    <w:panose1 w:val="020F0302020204030204"/>
    <w:charset w:val="00"/>
    <w:family w:val="swiss"/>
    <w:pitch w:val="variable"/>
    <w:sig w:usb0="E0002AFF" w:usb1="C000247B" w:usb2="00000009" w:usb3="00000000" w:csb0="000001FF" w:csb1="00000000"/>
    <w:embedRegular r:id="rId12" w:fontKey="{036B313A-5303-F542-8B59-4D141D1B4E88}"/>
    <w:embedBold r:id="rId13" w:fontKey="{C3B10FE5-E0F5-CB48-B04F-AED20DBA9BB6}"/>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embedRegular r:id="rId14" w:fontKey="{BB5B8ADD-8793-6545-88B2-FE48CE1FAEFB}"/>
  </w:font>
  <w:font w:name="Proxima Nova Rg">
    <w:panose1 w:val="020B0604020202020204"/>
    <w:charset w:val="00"/>
    <w:family w:val="auto"/>
    <w:pitch w:val="variable"/>
    <w:sig w:usb0="A00002EF" w:usb1="5000E0FB" w:usb2="00000000" w:usb3="00000000" w:csb0="0000019F" w:csb1="00000000"/>
    <w:embedRegular r:id="rId15" w:fontKey="{D9700DF1-F4E2-344D-93F7-51EC80896E67}"/>
  </w:font>
  <w:font w:name="Lucida Grande CY">
    <w:altName w:val="Calibri"/>
    <w:panose1 w:val="020B0600040502020204"/>
    <w:charset w:val="59"/>
    <w:family w:val="auto"/>
    <w:pitch w:val="variable"/>
    <w:sig w:usb0="E1000AEF" w:usb1="5000A1FF" w:usb2="00000000" w:usb3="00000000" w:csb0="000001BF" w:csb1="00000000"/>
  </w:font>
  <w:font w:name="Microsoft YaHei Light">
    <w:panose1 w:val="020B0502040204020203"/>
    <w:charset w:val="86"/>
    <w:family w:val="swiss"/>
    <w:pitch w:val="variable"/>
    <w:sig w:usb0="A00002BF" w:usb1="28CF0010" w:usb2="00000016" w:usb3="00000000" w:csb0="0004000F" w:csb1="00000000"/>
  </w:font>
  <w:font w:name="Calibri">
    <w:panose1 w:val="020F0502020204030204"/>
    <w:charset w:val="00"/>
    <w:family w:val="swiss"/>
    <w:pitch w:val="variable"/>
    <w:sig w:usb0="E0002AFF" w:usb1="C000247B" w:usb2="00000009" w:usb3="00000000" w:csb0="000001FF" w:csb1="00000000"/>
    <w:embedRegular r:id="rId17" w:fontKey="{96ECC28C-C2C0-6B4D-BA19-FA7BE05FAED3}"/>
    <w:embedBold r:id="rId18" w:fontKey="{178FBF45-1D7F-5B4A-91D9-9EA8B8A80627}"/>
  </w:font>
  <w:font w:name="Proxima Nova">
    <w:panose1 w:val="02000506030000020004"/>
    <w:charset w:val="00"/>
    <w:family w:val="auto"/>
    <w:pitch w:val="variable"/>
    <w:sig w:usb0="20000287" w:usb1="00000001" w:usb2="00000000" w:usb3="00000000" w:csb0="0000019F" w:csb1="00000000"/>
    <w:embedRegular r:id="rId19" w:fontKey="{3F629963-35CC-8243-85B9-817EE66EA08A}"/>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8"/>
      </w:rPr>
      <w:id w:val="812846735"/>
      <w:docPartObj>
        <w:docPartGallery w:val="Page Numbers (Bottom of Page)"/>
        <w:docPartUnique/>
      </w:docPartObj>
    </w:sdtPr>
    <w:sdtEndPr>
      <w:rPr>
        <w:rStyle w:val="af8"/>
      </w:rPr>
    </w:sdtEndPr>
    <w:sdtContent>
      <w:p w14:paraId="728F01C4" w14:textId="07FEBAC6" w:rsidR="008965A3" w:rsidRDefault="008965A3" w:rsidP="00597A5F">
        <w:pPr>
          <w:pStyle w:val="a5"/>
          <w:framePr w:wrap="none" w:vAnchor="text" w:hAnchor="margin" w:xAlign="right" w:y="1"/>
          <w:rPr>
            <w:rStyle w:val="af8"/>
          </w:rPr>
        </w:pPr>
        <w:r>
          <w:rPr>
            <w:rStyle w:val="af8"/>
          </w:rPr>
          <w:fldChar w:fldCharType="begin"/>
        </w:r>
        <w:r>
          <w:rPr>
            <w:rStyle w:val="af8"/>
          </w:rPr>
          <w:instrText xml:space="preserve"> PAGE </w:instrText>
        </w:r>
        <w:r>
          <w:rPr>
            <w:rStyle w:val="af8"/>
          </w:rPr>
          <w:fldChar w:fldCharType="end"/>
        </w:r>
      </w:p>
    </w:sdtContent>
  </w:sdt>
  <w:p w14:paraId="3A6DD47D" w14:textId="77777777" w:rsidR="00143584" w:rsidRDefault="00143584" w:rsidP="008965A3">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8"/>
        <w:rFonts w:ascii="Proxima Nova" w:hAnsi="Proxima Nova"/>
        <w:color w:val="FFFFFF" w:themeColor="background1"/>
        <w:sz w:val="20"/>
        <w:szCs w:val="20"/>
      </w:rPr>
      <w:id w:val="1825314884"/>
      <w:docPartObj>
        <w:docPartGallery w:val="Page Numbers (Bottom of Page)"/>
        <w:docPartUnique/>
      </w:docPartObj>
    </w:sdtPr>
    <w:sdtEndPr>
      <w:rPr>
        <w:rStyle w:val="af8"/>
        <w:rFonts w:ascii="Arial" w:hAnsi="Arial" w:cs="Arial"/>
      </w:rPr>
    </w:sdtEndPr>
    <w:sdtContent>
      <w:p w14:paraId="60B61AD8" w14:textId="1474461C" w:rsidR="008965A3" w:rsidRPr="00FC3579" w:rsidRDefault="008965A3" w:rsidP="008965A3">
        <w:pPr>
          <w:pStyle w:val="a5"/>
          <w:framePr w:wrap="none" w:vAnchor="text" w:hAnchor="page" w:x="11466" w:y="-11"/>
          <w:rPr>
            <w:rStyle w:val="af8"/>
            <w:rFonts w:ascii="Arial" w:hAnsi="Arial" w:cs="Arial"/>
            <w:color w:val="FFFFFF" w:themeColor="background1"/>
            <w:sz w:val="20"/>
            <w:szCs w:val="20"/>
          </w:rPr>
        </w:pPr>
        <w:r w:rsidRPr="00FC3579">
          <w:rPr>
            <w:rStyle w:val="af8"/>
            <w:rFonts w:ascii="Arial" w:hAnsi="Arial" w:cs="Arial"/>
            <w:color w:val="FFFFFF" w:themeColor="background1"/>
            <w:sz w:val="20"/>
            <w:szCs w:val="20"/>
          </w:rPr>
          <w:fldChar w:fldCharType="begin"/>
        </w:r>
        <w:r w:rsidRPr="00FC3579">
          <w:rPr>
            <w:rStyle w:val="af8"/>
            <w:rFonts w:ascii="Arial" w:hAnsi="Arial" w:cs="Arial"/>
            <w:color w:val="FFFFFF" w:themeColor="background1"/>
            <w:sz w:val="20"/>
            <w:szCs w:val="20"/>
          </w:rPr>
          <w:instrText xml:space="preserve"> PAGE </w:instrText>
        </w:r>
        <w:r w:rsidRPr="00FC3579">
          <w:rPr>
            <w:rStyle w:val="af8"/>
            <w:rFonts w:ascii="Arial" w:hAnsi="Arial" w:cs="Arial"/>
            <w:color w:val="FFFFFF" w:themeColor="background1"/>
            <w:sz w:val="20"/>
            <w:szCs w:val="20"/>
          </w:rPr>
          <w:fldChar w:fldCharType="separate"/>
        </w:r>
        <w:r w:rsidR="008926C2" w:rsidRPr="00FC3579">
          <w:rPr>
            <w:rStyle w:val="af8"/>
            <w:rFonts w:ascii="Arial" w:hAnsi="Arial" w:cs="Arial"/>
            <w:noProof/>
            <w:color w:val="FFFFFF" w:themeColor="background1"/>
            <w:sz w:val="20"/>
            <w:szCs w:val="20"/>
          </w:rPr>
          <w:t>6</w:t>
        </w:r>
        <w:r w:rsidRPr="00FC3579">
          <w:rPr>
            <w:rStyle w:val="af8"/>
            <w:rFonts w:ascii="Arial" w:hAnsi="Arial" w:cs="Arial"/>
            <w:color w:val="FFFFFF" w:themeColor="background1"/>
            <w:sz w:val="20"/>
            <w:szCs w:val="20"/>
          </w:rPr>
          <w:fldChar w:fldCharType="end"/>
        </w:r>
      </w:p>
    </w:sdtContent>
  </w:sdt>
  <w:p w14:paraId="67D5DE85" w14:textId="6ECE0D31" w:rsidR="00A57DDE" w:rsidRDefault="00731D39" w:rsidP="008965A3">
    <w:pPr>
      <w:tabs>
        <w:tab w:val="right" w:pos="9972"/>
      </w:tabs>
      <w:ind w:right="360"/>
      <w:rPr>
        <w:sz w:val="2"/>
        <w:szCs w:val="2"/>
      </w:rPr>
    </w:pPr>
    <w:r>
      <w:rPr>
        <w:noProof/>
        <w:lang w:val="ru-RU" w:eastAsia="ru-RU" w:bidi="ar-SA"/>
      </w:rPr>
      <w:drawing>
        <wp:anchor distT="0" distB="0" distL="114300" distR="114300" simplePos="0" relativeHeight="251660288" behindDoc="1" locked="0" layoutInCell="1" allowOverlap="1" wp14:anchorId="71DCFCEB" wp14:editId="07AE12C0">
          <wp:simplePos x="0" y="0"/>
          <wp:positionH relativeFrom="margin">
            <wp:posOffset>-723265</wp:posOffset>
          </wp:positionH>
          <wp:positionV relativeFrom="paragraph">
            <wp:posOffset>-143510</wp:posOffset>
          </wp:positionV>
          <wp:extent cx="7620635" cy="485598"/>
          <wp:effectExtent l="0" t="0" r="0" b="0"/>
          <wp:wrapNone/>
          <wp:docPr id="19" name="Рисунок 19" descr="PF%20Agora%20Certificate%20Matrix%206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F%20Agora%20Certificate%20Matrix%20601-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485598"/>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628EA" w14:textId="77777777" w:rsidR="00FC3579" w:rsidRDefault="00FC357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86DF6" w14:textId="77777777" w:rsidR="00D54025" w:rsidRDefault="00D54025"/>
  </w:footnote>
  <w:footnote w:type="continuationSeparator" w:id="0">
    <w:p w14:paraId="459A3D8C" w14:textId="77777777" w:rsidR="00D54025" w:rsidRDefault="00D5402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266C5" w14:textId="77777777" w:rsidR="00FC3579" w:rsidRDefault="00FC3579">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CB43D" w14:textId="410B5B68" w:rsidR="00A57DDE" w:rsidRPr="00480C90" w:rsidRDefault="00731D39" w:rsidP="00BA4834">
    <w:pPr>
      <w:pStyle w:val="a3"/>
      <w:rPr>
        <w:rFonts w:ascii="Proxima Nova" w:hAnsi="Proxima Nova"/>
      </w:rPr>
    </w:pPr>
    <w:r>
      <w:rPr>
        <w:noProof/>
        <w:lang w:val="ru-RU" w:eastAsia="ru-RU" w:bidi="ar-SA"/>
      </w:rPr>
      <w:drawing>
        <wp:anchor distT="0" distB="0" distL="114300" distR="114300" simplePos="0" relativeHeight="251658240" behindDoc="1" locked="0" layoutInCell="1" allowOverlap="1" wp14:anchorId="6BBE7EEB" wp14:editId="5E9D3B69">
          <wp:simplePos x="0" y="0"/>
          <wp:positionH relativeFrom="margin">
            <wp:posOffset>-751840</wp:posOffset>
          </wp:positionH>
          <wp:positionV relativeFrom="margin">
            <wp:posOffset>-1201420</wp:posOffset>
          </wp:positionV>
          <wp:extent cx="7791769" cy="916940"/>
          <wp:effectExtent l="0" t="0" r="0" b="0"/>
          <wp:wrapNone/>
          <wp:docPr id="18" name="Рисунок 18" descr="PF%20Agora%20Certificate%20Matrix%206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F%20Agora%20Certificate%20Matrix%20601-02.png"/>
                  <pic:cNvPicPr>
                    <a:picLocks noChangeAspect="1" noChangeArrowheads="1"/>
                  </pic:cNvPicPr>
                </pic:nvPicPr>
                <pic:blipFill rotWithShape="1">
                  <a:blip r:embed="rId1">
                    <a:extLst>
                      <a:ext uri="{28A0092B-C50C-407E-A947-70E740481C1C}">
                        <a14:useLocalDpi xmlns:a14="http://schemas.microsoft.com/office/drawing/2010/main" val="0"/>
                      </a:ext>
                    </a:extLst>
                  </a:blip>
                  <a:srcRect b="59237"/>
                  <a:stretch/>
                </pic:blipFill>
                <pic:spPr bwMode="auto">
                  <a:xfrm>
                    <a:off x="0" y="0"/>
                    <a:ext cx="7791769" cy="9169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625A7" w14:textId="0718E01C" w:rsidR="00A57DDE" w:rsidRDefault="00A57DDE">
    <w:pPr>
      <w:pStyle w:val="a3"/>
    </w:pPr>
    <w:r w:rsidRPr="00480C90">
      <w:rPr>
        <w:rFonts w:ascii="Proxima Nova" w:hAnsi="Proxima Nova"/>
        <w:noProof/>
        <w:lang w:val="ru-RU" w:eastAsia="ru-RU" w:bidi="ar-SA"/>
      </w:rPr>
      <w:drawing>
        <wp:anchor distT="0" distB="0" distL="114300" distR="114300" simplePos="0" relativeHeight="251656192" behindDoc="0" locked="0" layoutInCell="1" allowOverlap="1" wp14:anchorId="605A5442" wp14:editId="254CD352">
          <wp:simplePos x="0" y="0"/>
          <wp:positionH relativeFrom="column">
            <wp:posOffset>5411470</wp:posOffset>
          </wp:positionH>
          <wp:positionV relativeFrom="paragraph">
            <wp:posOffset>25400</wp:posOffset>
          </wp:positionV>
          <wp:extent cx="918000" cy="406800"/>
          <wp:effectExtent l="0" t="0" r="0" b="0"/>
          <wp:wrapTight wrapText="bothSides">
            <wp:wrapPolygon edited="0">
              <wp:start x="2990" y="0"/>
              <wp:lineTo x="0" y="9450"/>
              <wp:lineTo x="0" y="17550"/>
              <wp:lineTo x="2990" y="20250"/>
              <wp:lineTo x="11958" y="20250"/>
              <wp:lineTo x="20927" y="17550"/>
              <wp:lineTo x="20927" y="8100"/>
              <wp:lineTo x="11958" y="0"/>
              <wp:lineTo x="2990" y="0"/>
            </wp:wrapPolygon>
          </wp:wrapTight>
          <wp:docPr id="20" name="Изображение 5" descr="../test-ocsia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ocsial-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8000" cy="406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6654F"/>
    <w:multiLevelType w:val="hybridMultilevel"/>
    <w:tmpl w:val="B3CC4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31DBC"/>
    <w:multiLevelType w:val="hybridMultilevel"/>
    <w:tmpl w:val="F8265F48"/>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 w15:restartNumberingAfterBreak="0">
    <w:nsid w:val="0659416C"/>
    <w:multiLevelType w:val="hybridMultilevel"/>
    <w:tmpl w:val="B9103978"/>
    <w:lvl w:ilvl="0" w:tplc="09E8741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603210"/>
    <w:multiLevelType w:val="hybridMultilevel"/>
    <w:tmpl w:val="98D4A18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15:restartNumberingAfterBreak="0">
    <w:nsid w:val="0C204A60"/>
    <w:multiLevelType w:val="hybridMultilevel"/>
    <w:tmpl w:val="2DF6A218"/>
    <w:lvl w:ilvl="0" w:tplc="EE6417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0F5ED7"/>
    <w:multiLevelType w:val="hybridMultilevel"/>
    <w:tmpl w:val="5462C63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15:restartNumberingAfterBreak="0">
    <w:nsid w:val="19AE5A5E"/>
    <w:multiLevelType w:val="hybridMultilevel"/>
    <w:tmpl w:val="07CEB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A773FB"/>
    <w:multiLevelType w:val="hybridMultilevel"/>
    <w:tmpl w:val="452AC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8C1E61"/>
    <w:multiLevelType w:val="hybridMultilevel"/>
    <w:tmpl w:val="120E26A4"/>
    <w:lvl w:ilvl="0" w:tplc="0409000F">
      <w:start w:val="1"/>
      <w:numFmt w:val="decimal"/>
      <w:lvlText w:val="%1."/>
      <w:lvlJc w:val="left"/>
      <w:pPr>
        <w:ind w:left="851" w:hanging="360"/>
      </w:pPr>
    </w:lvl>
    <w:lvl w:ilvl="1" w:tplc="04090019" w:tentative="1">
      <w:start w:val="1"/>
      <w:numFmt w:val="lowerLetter"/>
      <w:lvlText w:val="%2."/>
      <w:lvlJc w:val="left"/>
      <w:pPr>
        <w:ind w:left="1571" w:hanging="360"/>
      </w:pPr>
    </w:lvl>
    <w:lvl w:ilvl="2" w:tplc="0409001B" w:tentative="1">
      <w:start w:val="1"/>
      <w:numFmt w:val="lowerRoman"/>
      <w:lvlText w:val="%3."/>
      <w:lvlJc w:val="right"/>
      <w:pPr>
        <w:ind w:left="2291" w:hanging="180"/>
      </w:pPr>
    </w:lvl>
    <w:lvl w:ilvl="3" w:tplc="0409000F" w:tentative="1">
      <w:start w:val="1"/>
      <w:numFmt w:val="decimal"/>
      <w:lvlText w:val="%4."/>
      <w:lvlJc w:val="left"/>
      <w:pPr>
        <w:ind w:left="3011" w:hanging="360"/>
      </w:pPr>
    </w:lvl>
    <w:lvl w:ilvl="4" w:tplc="04090019" w:tentative="1">
      <w:start w:val="1"/>
      <w:numFmt w:val="lowerLetter"/>
      <w:lvlText w:val="%5."/>
      <w:lvlJc w:val="left"/>
      <w:pPr>
        <w:ind w:left="3731" w:hanging="360"/>
      </w:pPr>
    </w:lvl>
    <w:lvl w:ilvl="5" w:tplc="0409001B" w:tentative="1">
      <w:start w:val="1"/>
      <w:numFmt w:val="lowerRoman"/>
      <w:lvlText w:val="%6."/>
      <w:lvlJc w:val="right"/>
      <w:pPr>
        <w:ind w:left="4451" w:hanging="180"/>
      </w:pPr>
    </w:lvl>
    <w:lvl w:ilvl="6" w:tplc="0409000F" w:tentative="1">
      <w:start w:val="1"/>
      <w:numFmt w:val="decimal"/>
      <w:lvlText w:val="%7."/>
      <w:lvlJc w:val="left"/>
      <w:pPr>
        <w:ind w:left="5171" w:hanging="360"/>
      </w:pPr>
    </w:lvl>
    <w:lvl w:ilvl="7" w:tplc="04090019" w:tentative="1">
      <w:start w:val="1"/>
      <w:numFmt w:val="lowerLetter"/>
      <w:lvlText w:val="%8."/>
      <w:lvlJc w:val="left"/>
      <w:pPr>
        <w:ind w:left="5891" w:hanging="360"/>
      </w:pPr>
    </w:lvl>
    <w:lvl w:ilvl="8" w:tplc="0409001B" w:tentative="1">
      <w:start w:val="1"/>
      <w:numFmt w:val="lowerRoman"/>
      <w:lvlText w:val="%9."/>
      <w:lvlJc w:val="right"/>
      <w:pPr>
        <w:ind w:left="6611" w:hanging="180"/>
      </w:pPr>
    </w:lvl>
  </w:abstractNum>
  <w:abstractNum w:abstractNumId="9" w15:restartNumberingAfterBreak="0">
    <w:nsid w:val="23D42F00"/>
    <w:multiLevelType w:val="multilevel"/>
    <w:tmpl w:val="357C418C"/>
    <w:lvl w:ilvl="0">
      <w:start w:val="1"/>
      <w:numFmt w:val="decimal"/>
      <w:lvlText w:val="%1."/>
      <w:lvlJc w:val="left"/>
      <w:pPr>
        <w:ind w:left="816" w:hanging="360"/>
      </w:pPr>
    </w:lvl>
    <w:lvl w:ilvl="1">
      <w:start w:val="1"/>
      <w:numFmt w:val="lowerLetter"/>
      <w:lvlText w:val="%2."/>
      <w:lvlJc w:val="left"/>
      <w:pPr>
        <w:ind w:left="1536" w:hanging="360"/>
      </w:pPr>
    </w:lvl>
    <w:lvl w:ilvl="2">
      <w:start w:val="1"/>
      <w:numFmt w:val="lowerRoman"/>
      <w:lvlText w:val="%3."/>
      <w:lvlJc w:val="right"/>
      <w:pPr>
        <w:ind w:left="2256" w:hanging="180"/>
      </w:pPr>
    </w:lvl>
    <w:lvl w:ilvl="3">
      <w:start w:val="1"/>
      <w:numFmt w:val="decimal"/>
      <w:lvlText w:val="%4."/>
      <w:lvlJc w:val="left"/>
      <w:pPr>
        <w:ind w:left="2976" w:hanging="360"/>
      </w:pPr>
    </w:lvl>
    <w:lvl w:ilvl="4">
      <w:start w:val="1"/>
      <w:numFmt w:val="lowerLetter"/>
      <w:lvlText w:val="%5."/>
      <w:lvlJc w:val="left"/>
      <w:pPr>
        <w:ind w:left="3696" w:hanging="360"/>
      </w:pPr>
    </w:lvl>
    <w:lvl w:ilvl="5">
      <w:start w:val="1"/>
      <w:numFmt w:val="lowerRoman"/>
      <w:lvlText w:val="%6."/>
      <w:lvlJc w:val="right"/>
      <w:pPr>
        <w:ind w:left="4416" w:hanging="180"/>
      </w:pPr>
    </w:lvl>
    <w:lvl w:ilvl="6">
      <w:start w:val="1"/>
      <w:numFmt w:val="decimal"/>
      <w:lvlText w:val="%7."/>
      <w:lvlJc w:val="left"/>
      <w:pPr>
        <w:ind w:left="5136" w:hanging="360"/>
      </w:pPr>
    </w:lvl>
    <w:lvl w:ilvl="7">
      <w:start w:val="1"/>
      <w:numFmt w:val="lowerLetter"/>
      <w:lvlText w:val="%8."/>
      <w:lvlJc w:val="left"/>
      <w:pPr>
        <w:ind w:left="5856" w:hanging="360"/>
      </w:pPr>
    </w:lvl>
    <w:lvl w:ilvl="8">
      <w:start w:val="1"/>
      <w:numFmt w:val="lowerRoman"/>
      <w:lvlText w:val="%9."/>
      <w:lvlJc w:val="right"/>
      <w:pPr>
        <w:ind w:left="6576" w:hanging="180"/>
      </w:pPr>
    </w:lvl>
  </w:abstractNum>
  <w:abstractNum w:abstractNumId="10" w15:restartNumberingAfterBreak="0">
    <w:nsid w:val="26831785"/>
    <w:multiLevelType w:val="hybridMultilevel"/>
    <w:tmpl w:val="90A81E96"/>
    <w:lvl w:ilvl="0" w:tplc="FAE0118C">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C0540D"/>
    <w:multiLevelType w:val="hybridMultilevel"/>
    <w:tmpl w:val="5A3E5C22"/>
    <w:lvl w:ilvl="0" w:tplc="FC7CE9FE">
      <w:start w:val="1"/>
      <w:numFmt w:val="bullet"/>
      <w:lvlText w:val="•"/>
      <w:lvlJc w:val="left"/>
      <w:pPr>
        <w:tabs>
          <w:tab w:val="num" w:pos="720"/>
        </w:tabs>
        <w:ind w:left="720" w:hanging="360"/>
      </w:pPr>
      <w:rPr>
        <w:rFonts w:ascii="Arial" w:hAnsi="Arial" w:hint="default"/>
      </w:rPr>
    </w:lvl>
    <w:lvl w:ilvl="1" w:tplc="77268F24" w:tentative="1">
      <w:start w:val="1"/>
      <w:numFmt w:val="bullet"/>
      <w:lvlText w:val="•"/>
      <w:lvlJc w:val="left"/>
      <w:pPr>
        <w:tabs>
          <w:tab w:val="num" w:pos="1440"/>
        </w:tabs>
        <w:ind w:left="1440" w:hanging="360"/>
      </w:pPr>
      <w:rPr>
        <w:rFonts w:ascii="Arial" w:hAnsi="Arial" w:hint="default"/>
      </w:rPr>
    </w:lvl>
    <w:lvl w:ilvl="2" w:tplc="BFBE7686" w:tentative="1">
      <w:start w:val="1"/>
      <w:numFmt w:val="bullet"/>
      <w:lvlText w:val="•"/>
      <w:lvlJc w:val="left"/>
      <w:pPr>
        <w:tabs>
          <w:tab w:val="num" w:pos="2160"/>
        </w:tabs>
        <w:ind w:left="2160" w:hanging="360"/>
      </w:pPr>
      <w:rPr>
        <w:rFonts w:ascii="Arial" w:hAnsi="Arial" w:hint="default"/>
      </w:rPr>
    </w:lvl>
    <w:lvl w:ilvl="3" w:tplc="76A62214" w:tentative="1">
      <w:start w:val="1"/>
      <w:numFmt w:val="bullet"/>
      <w:lvlText w:val="•"/>
      <w:lvlJc w:val="left"/>
      <w:pPr>
        <w:tabs>
          <w:tab w:val="num" w:pos="2880"/>
        </w:tabs>
        <w:ind w:left="2880" w:hanging="360"/>
      </w:pPr>
      <w:rPr>
        <w:rFonts w:ascii="Arial" w:hAnsi="Arial" w:hint="default"/>
      </w:rPr>
    </w:lvl>
    <w:lvl w:ilvl="4" w:tplc="C638F876" w:tentative="1">
      <w:start w:val="1"/>
      <w:numFmt w:val="bullet"/>
      <w:lvlText w:val="•"/>
      <w:lvlJc w:val="left"/>
      <w:pPr>
        <w:tabs>
          <w:tab w:val="num" w:pos="3600"/>
        </w:tabs>
        <w:ind w:left="3600" w:hanging="360"/>
      </w:pPr>
      <w:rPr>
        <w:rFonts w:ascii="Arial" w:hAnsi="Arial" w:hint="default"/>
      </w:rPr>
    </w:lvl>
    <w:lvl w:ilvl="5" w:tplc="8396A888" w:tentative="1">
      <w:start w:val="1"/>
      <w:numFmt w:val="bullet"/>
      <w:lvlText w:val="•"/>
      <w:lvlJc w:val="left"/>
      <w:pPr>
        <w:tabs>
          <w:tab w:val="num" w:pos="4320"/>
        </w:tabs>
        <w:ind w:left="4320" w:hanging="360"/>
      </w:pPr>
      <w:rPr>
        <w:rFonts w:ascii="Arial" w:hAnsi="Arial" w:hint="default"/>
      </w:rPr>
    </w:lvl>
    <w:lvl w:ilvl="6" w:tplc="0D665DD0" w:tentative="1">
      <w:start w:val="1"/>
      <w:numFmt w:val="bullet"/>
      <w:lvlText w:val="•"/>
      <w:lvlJc w:val="left"/>
      <w:pPr>
        <w:tabs>
          <w:tab w:val="num" w:pos="5040"/>
        </w:tabs>
        <w:ind w:left="5040" w:hanging="360"/>
      </w:pPr>
      <w:rPr>
        <w:rFonts w:ascii="Arial" w:hAnsi="Arial" w:hint="default"/>
      </w:rPr>
    </w:lvl>
    <w:lvl w:ilvl="7" w:tplc="7A7EA4EA" w:tentative="1">
      <w:start w:val="1"/>
      <w:numFmt w:val="bullet"/>
      <w:lvlText w:val="•"/>
      <w:lvlJc w:val="left"/>
      <w:pPr>
        <w:tabs>
          <w:tab w:val="num" w:pos="5760"/>
        </w:tabs>
        <w:ind w:left="5760" w:hanging="360"/>
      </w:pPr>
      <w:rPr>
        <w:rFonts w:ascii="Arial" w:hAnsi="Arial" w:hint="default"/>
      </w:rPr>
    </w:lvl>
    <w:lvl w:ilvl="8" w:tplc="2330500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C905516"/>
    <w:multiLevelType w:val="hybridMultilevel"/>
    <w:tmpl w:val="C8ECBF66"/>
    <w:lvl w:ilvl="0" w:tplc="867CD736">
      <w:start w:val="1"/>
      <w:numFmt w:val="decimal"/>
      <w:lvlText w:val="%1."/>
      <w:lvlJc w:val="left"/>
      <w:pPr>
        <w:ind w:left="698" w:hanging="360"/>
      </w:pPr>
      <w:rPr>
        <w:rFonts w:hint="default"/>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13" w15:restartNumberingAfterBreak="0">
    <w:nsid w:val="2CD22788"/>
    <w:multiLevelType w:val="hybridMultilevel"/>
    <w:tmpl w:val="23D2A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EAB0180"/>
    <w:multiLevelType w:val="hybridMultilevel"/>
    <w:tmpl w:val="6B0E86AE"/>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15:restartNumberingAfterBreak="0">
    <w:nsid w:val="2EE95396"/>
    <w:multiLevelType w:val="hybridMultilevel"/>
    <w:tmpl w:val="1096B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EC1AEC"/>
    <w:multiLevelType w:val="multilevel"/>
    <w:tmpl w:val="765C054C"/>
    <w:lvl w:ilvl="0">
      <w:start w:val="1"/>
      <w:numFmt w:val="decimal"/>
      <w:lvlText w:val="%1."/>
      <w:lvlJc w:val="left"/>
      <w:pPr>
        <w:ind w:left="540" w:hanging="540"/>
      </w:pPr>
      <w:rPr>
        <w:rFonts w:hint="default"/>
      </w:rPr>
    </w:lvl>
    <w:lvl w:ilvl="1">
      <w:start w:val="1"/>
      <w:numFmt w:val="decimal"/>
      <w:lvlText w:val="%1.%2."/>
      <w:lvlJc w:val="left"/>
      <w:pPr>
        <w:ind w:left="213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1537F93"/>
    <w:multiLevelType w:val="hybridMultilevel"/>
    <w:tmpl w:val="24402952"/>
    <w:lvl w:ilvl="0" w:tplc="A33CAECA">
      <w:start w:val="1"/>
      <w:numFmt w:val="bullet"/>
      <w:lvlText w:val=""/>
      <w:lvlJc w:val="left"/>
      <w:pPr>
        <w:ind w:left="720" w:hanging="360"/>
      </w:pPr>
      <w:rPr>
        <w:rFonts w:ascii="Symbol" w:hAnsi="Symbol"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3016178"/>
    <w:multiLevelType w:val="hybridMultilevel"/>
    <w:tmpl w:val="C2747B9E"/>
    <w:lvl w:ilvl="0" w:tplc="940049BA">
      <w:start w:val="1"/>
      <w:numFmt w:val="decimal"/>
      <w:lvlText w:val="%1."/>
      <w:lvlJc w:val="left"/>
      <w:pPr>
        <w:ind w:left="698" w:hanging="360"/>
      </w:pPr>
      <w:rPr>
        <w:rFonts w:hint="default"/>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19" w15:restartNumberingAfterBreak="0">
    <w:nsid w:val="37D829BA"/>
    <w:multiLevelType w:val="hybridMultilevel"/>
    <w:tmpl w:val="6082E2F8"/>
    <w:lvl w:ilvl="0" w:tplc="04090001">
      <w:start w:val="1"/>
      <w:numFmt w:val="bullet"/>
      <w:lvlText w:val=""/>
      <w:lvlJc w:val="left"/>
      <w:pPr>
        <w:ind w:left="720" w:hanging="360"/>
      </w:pPr>
      <w:rPr>
        <w:rFonts w:ascii="Symbol" w:hAnsi="Symbol" w:hint="default"/>
      </w:rPr>
    </w:lvl>
    <w:lvl w:ilvl="1" w:tplc="11E26D4C">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7827DE"/>
    <w:multiLevelType w:val="hybridMultilevel"/>
    <w:tmpl w:val="357C418C"/>
    <w:lvl w:ilvl="0" w:tplc="0409000F">
      <w:start w:val="1"/>
      <w:numFmt w:val="decimal"/>
      <w:lvlText w:val="%1."/>
      <w:lvlJc w:val="left"/>
      <w:pPr>
        <w:ind w:left="816" w:hanging="360"/>
      </w:pPr>
    </w:lvl>
    <w:lvl w:ilvl="1" w:tplc="04090019">
      <w:start w:val="1"/>
      <w:numFmt w:val="lowerLetter"/>
      <w:lvlText w:val="%2."/>
      <w:lvlJc w:val="left"/>
      <w:pPr>
        <w:ind w:left="1536" w:hanging="360"/>
      </w:pPr>
    </w:lvl>
    <w:lvl w:ilvl="2" w:tplc="0409001B" w:tentative="1">
      <w:start w:val="1"/>
      <w:numFmt w:val="lowerRoman"/>
      <w:lvlText w:val="%3."/>
      <w:lvlJc w:val="right"/>
      <w:pPr>
        <w:ind w:left="2256" w:hanging="180"/>
      </w:pPr>
    </w:lvl>
    <w:lvl w:ilvl="3" w:tplc="0409000F" w:tentative="1">
      <w:start w:val="1"/>
      <w:numFmt w:val="decimal"/>
      <w:lvlText w:val="%4."/>
      <w:lvlJc w:val="left"/>
      <w:pPr>
        <w:ind w:left="2976" w:hanging="360"/>
      </w:pPr>
    </w:lvl>
    <w:lvl w:ilvl="4" w:tplc="04090019" w:tentative="1">
      <w:start w:val="1"/>
      <w:numFmt w:val="lowerLetter"/>
      <w:lvlText w:val="%5."/>
      <w:lvlJc w:val="left"/>
      <w:pPr>
        <w:ind w:left="3696" w:hanging="360"/>
      </w:pPr>
    </w:lvl>
    <w:lvl w:ilvl="5" w:tplc="0409001B" w:tentative="1">
      <w:start w:val="1"/>
      <w:numFmt w:val="lowerRoman"/>
      <w:lvlText w:val="%6."/>
      <w:lvlJc w:val="right"/>
      <w:pPr>
        <w:ind w:left="4416" w:hanging="180"/>
      </w:pPr>
    </w:lvl>
    <w:lvl w:ilvl="6" w:tplc="0409000F" w:tentative="1">
      <w:start w:val="1"/>
      <w:numFmt w:val="decimal"/>
      <w:lvlText w:val="%7."/>
      <w:lvlJc w:val="left"/>
      <w:pPr>
        <w:ind w:left="5136" w:hanging="360"/>
      </w:pPr>
    </w:lvl>
    <w:lvl w:ilvl="7" w:tplc="04090019" w:tentative="1">
      <w:start w:val="1"/>
      <w:numFmt w:val="lowerLetter"/>
      <w:lvlText w:val="%8."/>
      <w:lvlJc w:val="left"/>
      <w:pPr>
        <w:ind w:left="5856" w:hanging="360"/>
      </w:pPr>
    </w:lvl>
    <w:lvl w:ilvl="8" w:tplc="0409001B" w:tentative="1">
      <w:start w:val="1"/>
      <w:numFmt w:val="lowerRoman"/>
      <w:lvlText w:val="%9."/>
      <w:lvlJc w:val="right"/>
      <w:pPr>
        <w:ind w:left="6576" w:hanging="180"/>
      </w:pPr>
    </w:lvl>
  </w:abstractNum>
  <w:abstractNum w:abstractNumId="21" w15:restartNumberingAfterBreak="0">
    <w:nsid w:val="415114F8"/>
    <w:multiLevelType w:val="hybridMultilevel"/>
    <w:tmpl w:val="237A5ECC"/>
    <w:lvl w:ilvl="0" w:tplc="8FF2DE5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48E3700F"/>
    <w:multiLevelType w:val="hybridMultilevel"/>
    <w:tmpl w:val="60668A36"/>
    <w:lvl w:ilvl="0" w:tplc="0409000F">
      <w:start w:val="1"/>
      <w:numFmt w:val="decimal"/>
      <w:lvlText w:val="%1."/>
      <w:lvlJc w:val="left"/>
      <w:pPr>
        <w:ind w:left="2023" w:hanging="360"/>
      </w:pPr>
    </w:lvl>
    <w:lvl w:ilvl="1" w:tplc="04090019" w:tentative="1">
      <w:start w:val="1"/>
      <w:numFmt w:val="lowerLetter"/>
      <w:lvlText w:val="%2."/>
      <w:lvlJc w:val="left"/>
      <w:pPr>
        <w:ind w:left="2743" w:hanging="360"/>
      </w:pPr>
    </w:lvl>
    <w:lvl w:ilvl="2" w:tplc="0409001B" w:tentative="1">
      <w:start w:val="1"/>
      <w:numFmt w:val="lowerRoman"/>
      <w:lvlText w:val="%3."/>
      <w:lvlJc w:val="right"/>
      <w:pPr>
        <w:ind w:left="3463" w:hanging="180"/>
      </w:pPr>
    </w:lvl>
    <w:lvl w:ilvl="3" w:tplc="0409000F" w:tentative="1">
      <w:start w:val="1"/>
      <w:numFmt w:val="decimal"/>
      <w:lvlText w:val="%4."/>
      <w:lvlJc w:val="left"/>
      <w:pPr>
        <w:ind w:left="4183" w:hanging="360"/>
      </w:pPr>
    </w:lvl>
    <w:lvl w:ilvl="4" w:tplc="04090019" w:tentative="1">
      <w:start w:val="1"/>
      <w:numFmt w:val="lowerLetter"/>
      <w:lvlText w:val="%5."/>
      <w:lvlJc w:val="left"/>
      <w:pPr>
        <w:ind w:left="4903" w:hanging="360"/>
      </w:pPr>
    </w:lvl>
    <w:lvl w:ilvl="5" w:tplc="0409001B" w:tentative="1">
      <w:start w:val="1"/>
      <w:numFmt w:val="lowerRoman"/>
      <w:lvlText w:val="%6."/>
      <w:lvlJc w:val="right"/>
      <w:pPr>
        <w:ind w:left="5623" w:hanging="180"/>
      </w:pPr>
    </w:lvl>
    <w:lvl w:ilvl="6" w:tplc="0409000F" w:tentative="1">
      <w:start w:val="1"/>
      <w:numFmt w:val="decimal"/>
      <w:lvlText w:val="%7."/>
      <w:lvlJc w:val="left"/>
      <w:pPr>
        <w:ind w:left="6343" w:hanging="360"/>
      </w:pPr>
    </w:lvl>
    <w:lvl w:ilvl="7" w:tplc="04090019" w:tentative="1">
      <w:start w:val="1"/>
      <w:numFmt w:val="lowerLetter"/>
      <w:lvlText w:val="%8."/>
      <w:lvlJc w:val="left"/>
      <w:pPr>
        <w:ind w:left="7063" w:hanging="360"/>
      </w:pPr>
    </w:lvl>
    <w:lvl w:ilvl="8" w:tplc="0409001B" w:tentative="1">
      <w:start w:val="1"/>
      <w:numFmt w:val="lowerRoman"/>
      <w:lvlText w:val="%9."/>
      <w:lvlJc w:val="right"/>
      <w:pPr>
        <w:ind w:left="7783" w:hanging="180"/>
      </w:pPr>
    </w:lvl>
  </w:abstractNum>
  <w:abstractNum w:abstractNumId="23" w15:restartNumberingAfterBreak="0">
    <w:nsid w:val="51241FA4"/>
    <w:multiLevelType w:val="hybridMultilevel"/>
    <w:tmpl w:val="272295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515167DD"/>
    <w:multiLevelType w:val="hybridMultilevel"/>
    <w:tmpl w:val="09E4CDDE"/>
    <w:lvl w:ilvl="0" w:tplc="0409000F">
      <w:start w:val="1"/>
      <w:numFmt w:val="decimal"/>
      <w:lvlText w:val="%1."/>
      <w:lvlJc w:val="left"/>
      <w:pPr>
        <w:ind w:left="1211" w:hanging="360"/>
      </w:p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5" w15:restartNumberingAfterBreak="0">
    <w:nsid w:val="5A717CA7"/>
    <w:multiLevelType w:val="hybridMultilevel"/>
    <w:tmpl w:val="CC8A7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FC3185"/>
    <w:multiLevelType w:val="hybridMultilevel"/>
    <w:tmpl w:val="EDFC6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E22811"/>
    <w:multiLevelType w:val="hybridMultilevel"/>
    <w:tmpl w:val="117E7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E64CD7"/>
    <w:multiLevelType w:val="hybridMultilevel"/>
    <w:tmpl w:val="406AA20A"/>
    <w:lvl w:ilvl="0" w:tplc="F37448AE">
      <w:start w:val="1"/>
      <w:numFmt w:val="decimal"/>
      <w:lvlText w:val="%1."/>
      <w:lvlJc w:val="left"/>
      <w:pPr>
        <w:ind w:left="698" w:hanging="360"/>
      </w:pPr>
      <w:rPr>
        <w:rFonts w:hint="default"/>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29" w15:restartNumberingAfterBreak="0">
    <w:nsid w:val="64A6103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4E32661"/>
    <w:multiLevelType w:val="hybridMultilevel"/>
    <w:tmpl w:val="277070A8"/>
    <w:lvl w:ilvl="0" w:tplc="EE6417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503C6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DEA7B2E"/>
    <w:multiLevelType w:val="hybridMultilevel"/>
    <w:tmpl w:val="EA0C5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24E6D07"/>
    <w:multiLevelType w:val="hybridMultilevel"/>
    <w:tmpl w:val="06DA54A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4" w15:restartNumberingAfterBreak="0">
    <w:nsid w:val="75435F4B"/>
    <w:multiLevelType w:val="hybridMultilevel"/>
    <w:tmpl w:val="F014F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DB6A81"/>
    <w:multiLevelType w:val="hybridMultilevel"/>
    <w:tmpl w:val="5D2A83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41845253">
    <w:abstractNumId w:val="15"/>
  </w:num>
  <w:num w:numId="2" w16cid:durableId="1624312395">
    <w:abstractNumId w:val="19"/>
  </w:num>
  <w:num w:numId="3" w16cid:durableId="2122064389">
    <w:abstractNumId w:val="23"/>
  </w:num>
  <w:num w:numId="4" w16cid:durableId="785387062">
    <w:abstractNumId w:val="26"/>
  </w:num>
  <w:num w:numId="5" w16cid:durableId="1443184583">
    <w:abstractNumId w:val="16"/>
  </w:num>
  <w:num w:numId="6" w16cid:durableId="1126776853">
    <w:abstractNumId w:val="22"/>
  </w:num>
  <w:num w:numId="7" w16cid:durableId="193736138">
    <w:abstractNumId w:val="7"/>
  </w:num>
  <w:num w:numId="8" w16cid:durableId="345250031">
    <w:abstractNumId w:val="0"/>
  </w:num>
  <w:num w:numId="9" w16cid:durableId="821703432">
    <w:abstractNumId w:val="12"/>
  </w:num>
  <w:num w:numId="10" w16cid:durableId="1818060857">
    <w:abstractNumId w:val="18"/>
  </w:num>
  <w:num w:numId="11" w16cid:durableId="44335046">
    <w:abstractNumId w:val="28"/>
  </w:num>
  <w:num w:numId="12" w16cid:durableId="521288625">
    <w:abstractNumId w:val="34"/>
  </w:num>
  <w:num w:numId="13" w16cid:durableId="1611401722">
    <w:abstractNumId w:val="30"/>
  </w:num>
  <w:num w:numId="14" w16cid:durableId="608001988">
    <w:abstractNumId w:val="35"/>
  </w:num>
  <w:num w:numId="15" w16cid:durableId="1407915795">
    <w:abstractNumId w:val="20"/>
  </w:num>
  <w:num w:numId="16" w16cid:durableId="347875729">
    <w:abstractNumId w:val="29"/>
  </w:num>
  <w:num w:numId="17" w16cid:durableId="355157633">
    <w:abstractNumId w:val="9"/>
  </w:num>
  <w:num w:numId="18" w16cid:durableId="746653460">
    <w:abstractNumId w:val="31"/>
  </w:num>
  <w:num w:numId="19" w16cid:durableId="1351763751">
    <w:abstractNumId w:val="4"/>
  </w:num>
  <w:num w:numId="20" w16cid:durableId="232203863">
    <w:abstractNumId w:val="1"/>
  </w:num>
  <w:num w:numId="21" w16cid:durableId="2047362954">
    <w:abstractNumId w:val="14"/>
  </w:num>
  <w:num w:numId="22" w16cid:durableId="1315721353">
    <w:abstractNumId w:val="10"/>
  </w:num>
  <w:num w:numId="23" w16cid:durableId="1750613512">
    <w:abstractNumId w:val="5"/>
  </w:num>
  <w:num w:numId="24" w16cid:durableId="929922410">
    <w:abstractNumId w:val="6"/>
  </w:num>
  <w:num w:numId="25" w16cid:durableId="525362306">
    <w:abstractNumId w:val="3"/>
  </w:num>
  <w:num w:numId="26" w16cid:durableId="11999154">
    <w:abstractNumId w:val="33"/>
  </w:num>
  <w:num w:numId="27" w16cid:durableId="322122263">
    <w:abstractNumId w:val="27"/>
  </w:num>
  <w:num w:numId="28" w16cid:durableId="109982662">
    <w:abstractNumId w:val="24"/>
  </w:num>
  <w:num w:numId="29" w16cid:durableId="934824545">
    <w:abstractNumId w:val="8"/>
  </w:num>
  <w:num w:numId="30" w16cid:durableId="48696411">
    <w:abstractNumId w:val="2"/>
  </w:num>
  <w:num w:numId="31" w16cid:durableId="833379948">
    <w:abstractNumId w:val="25"/>
  </w:num>
  <w:num w:numId="32" w16cid:durableId="449786269">
    <w:abstractNumId w:val="17"/>
  </w:num>
  <w:num w:numId="33" w16cid:durableId="518010015">
    <w:abstractNumId w:val="11"/>
  </w:num>
  <w:num w:numId="34" w16cid:durableId="1970696396">
    <w:abstractNumId w:val="13"/>
  </w:num>
  <w:num w:numId="35" w16cid:durableId="1971325124">
    <w:abstractNumId w:val="32"/>
  </w:num>
  <w:num w:numId="36" w16cid:durableId="9757214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embedTrueTypeFonts/>
  <w:proofState w:spelling="clean" w:grammar="clean"/>
  <w:defaultTabStop w:val="720"/>
  <w:hyphenationZone w:val="425"/>
  <w:drawingGridHorizontalSpacing w:val="120"/>
  <w:displayHorizontalDrawingGridEvery w:val="2"/>
  <w:displayVerticalDrawingGridEvery w:val="2"/>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3DD1"/>
    <w:rsid w:val="00001A6C"/>
    <w:rsid w:val="00003A33"/>
    <w:rsid w:val="00003D9B"/>
    <w:rsid w:val="000132E3"/>
    <w:rsid w:val="00013A3E"/>
    <w:rsid w:val="00013FC3"/>
    <w:rsid w:val="000144B1"/>
    <w:rsid w:val="00015226"/>
    <w:rsid w:val="000154B4"/>
    <w:rsid w:val="00015625"/>
    <w:rsid w:val="000156B1"/>
    <w:rsid w:val="00020AD9"/>
    <w:rsid w:val="000230CE"/>
    <w:rsid w:val="00024EAD"/>
    <w:rsid w:val="000255C9"/>
    <w:rsid w:val="00027BC4"/>
    <w:rsid w:val="000342BD"/>
    <w:rsid w:val="000347F2"/>
    <w:rsid w:val="00035C6D"/>
    <w:rsid w:val="0003753A"/>
    <w:rsid w:val="00037742"/>
    <w:rsid w:val="00040672"/>
    <w:rsid w:val="00041815"/>
    <w:rsid w:val="00042FDF"/>
    <w:rsid w:val="000447BB"/>
    <w:rsid w:val="00045E84"/>
    <w:rsid w:val="00050A90"/>
    <w:rsid w:val="00051E99"/>
    <w:rsid w:val="00053CCA"/>
    <w:rsid w:val="00053E41"/>
    <w:rsid w:val="000543C5"/>
    <w:rsid w:val="00054578"/>
    <w:rsid w:val="00056DE7"/>
    <w:rsid w:val="0005775C"/>
    <w:rsid w:val="00060195"/>
    <w:rsid w:val="00060733"/>
    <w:rsid w:val="00062381"/>
    <w:rsid w:val="00063B85"/>
    <w:rsid w:val="0006443E"/>
    <w:rsid w:val="00070ED0"/>
    <w:rsid w:val="000730D9"/>
    <w:rsid w:val="0007412F"/>
    <w:rsid w:val="000752CB"/>
    <w:rsid w:val="000828DA"/>
    <w:rsid w:val="00083376"/>
    <w:rsid w:val="00083F18"/>
    <w:rsid w:val="00086F3F"/>
    <w:rsid w:val="000908B8"/>
    <w:rsid w:val="00090E71"/>
    <w:rsid w:val="00090FBE"/>
    <w:rsid w:val="00093A8E"/>
    <w:rsid w:val="000949EB"/>
    <w:rsid w:val="00095105"/>
    <w:rsid w:val="00096C78"/>
    <w:rsid w:val="000A34AB"/>
    <w:rsid w:val="000A441C"/>
    <w:rsid w:val="000A479D"/>
    <w:rsid w:val="000A6D9D"/>
    <w:rsid w:val="000B3269"/>
    <w:rsid w:val="000B3E07"/>
    <w:rsid w:val="000B6992"/>
    <w:rsid w:val="000B6C74"/>
    <w:rsid w:val="000C0893"/>
    <w:rsid w:val="000C122B"/>
    <w:rsid w:val="000C252A"/>
    <w:rsid w:val="000C37D7"/>
    <w:rsid w:val="000C3B97"/>
    <w:rsid w:val="000C3FE2"/>
    <w:rsid w:val="000C42AC"/>
    <w:rsid w:val="000C4AD6"/>
    <w:rsid w:val="000C57AF"/>
    <w:rsid w:val="000C7A71"/>
    <w:rsid w:val="000D03C5"/>
    <w:rsid w:val="000D1164"/>
    <w:rsid w:val="000D1C14"/>
    <w:rsid w:val="000D22BE"/>
    <w:rsid w:val="000D2DB3"/>
    <w:rsid w:val="000D3188"/>
    <w:rsid w:val="000D35E2"/>
    <w:rsid w:val="000D3FAA"/>
    <w:rsid w:val="000E0F5C"/>
    <w:rsid w:val="000E45B0"/>
    <w:rsid w:val="000E49A5"/>
    <w:rsid w:val="000E559E"/>
    <w:rsid w:val="000E6200"/>
    <w:rsid w:val="000F25D8"/>
    <w:rsid w:val="000F2B54"/>
    <w:rsid w:val="000F2D24"/>
    <w:rsid w:val="000F3A95"/>
    <w:rsid w:val="000F5054"/>
    <w:rsid w:val="000F573F"/>
    <w:rsid w:val="000F5DA7"/>
    <w:rsid w:val="000F5F73"/>
    <w:rsid w:val="001018ED"/>
    <w:rsid w:val="00102384"/>
    <w:rsid w:val="0010407C"/>
    <w:rsid w:val="0010458A"/>
    <w:rsid w:val="001059F8"/>
    <w:rsid w:val="001109A2"/>
    <w:rsid w:val="0011165E"/>
    <w:rsid w:val="001136B9"/>
    <w:rsid w:val="00114816"/>
    <w:rsid w:val="001149A5"/>
    <w:rsid w:val="001151F2"/>
    <w:rsid w:val="00116B4A"/>
    <w:rsid w:val="001202BB"/>
    <w:rsid w:val="00122354"/>
    <w:rsid w:val="001252D7"/>
    <w:rsid w:val="00127755"/>
    <w:rsid w:val="00131947"/>
    <w:rsid w:val="00132261"/>
    <w:rsid w:val="00132BD4"/>
    <w:rsid w:val="001343A4"/>
    <w:rsid w:val="00134B98"/>
    <w:rsid w:val="0013573C"/>
    <w:rsid w:val="001358FB"/>
    <w:rsid w:val="001410B5"/>
    <w:rsid w:val="00141581"/>
    <w:rsid w:val="001431F8"/>
    <w:rsid w:val="00143584"/>
    <w:rsid w:val="00143C5E"/>
    <w:rsid w:val="00144E3C"/>
    <w:rsid w:val="00145BFB"/>
    <w:rsid w:val="001467BF"/>
    <w:rsid w:val="00146969"/>
    <w:rsid w:val="00147DDB"/>
    <w:rsid w:val="0015029D"/>
    <w:rsid w:val="00151E70"/>
    <w:rsid w:val="00154C18"/>
    <w:rsid w:val="0015691E"/>
    <w:rsid w:val="00157680"/>
    <w:rsid w:val="0016387B"/>
    <w:rsid w:val="00166E24"/>
    <w:rsid w:val="00167007"/>
    <w:rsid w:val="00170E97"/>
    <w:rsid w:val="0017209C"/>
    <w:rsid w:val="00172610"/>
    <w:rsid w:val="00172DE4"/>
    <w:rsid w:val="001730E0"/>
    <w:rsid w:val="00173102"/>
    <w:rsid w:val="001735C8"/>
    <w:rsid w:val="00174FBF"/>
    <w:rsid w:val="0017546F"/>
    <w:rsid w:val="00175986"/>
    <w:rsid w:val="00176A88"/>
    <w:rsid w:val="00177D49"/>
    <w:rsid w:val="00180227"/>
    <w:rsid w:val="001814F4"/>
    <w:rsid w:val="00183DB9"/>
    <w:rsid w:val="00184B43"/>
    <w:rsid w:val="00185082"/>
    <w:rsid w:val="001861DC"/>
    <w:rsid w:val="00186D49"/>
    <w:rsid w:val="0019349D"/>
    <w:rsid w:val="00195B65"/>
    <w:rsid w:val="001A10AB"/>
    <w:rsid w:val="001A2047"/>
    <w:rsid w:val="001A22C9"/>
    <w:rsid w:val="001A2724"/>
    <w:rsid w:val="001A388A"/>
    <w:rsid w:val="001A3BB4"/>
    <w:rsid w:val="001A7267"/>
    <w:rsid w:val="001B0B0D"/>
    <w:rsid w:val="001B2125"/>
    <w:rsid w:val="001B2F19"/>
    <w:rsid w:val="001B311D"/>
    <w:rsid w:val="001B40D8"/>
    <w:rsid w:val="001B5B73"/>
    <w:rsid w:val="001B5D20"/>
    <w:rsid w:val="001B77FF"/>
    <w:rsid w:val="001C141D"/>
    <w:rsid w:val="001C27AF"/>
    <w:rsid w:val="001C27E1"/>
    <w:rsid w:val="001C2894"/>
    <w:rsid w:val="001C3FC3"/>
    <w:rsid w:val="001C4F1E"/>
    <w:rsid w:val="001D02FD"/>
    <w:rsid w:val="001D2101"/>
    <w:rsid w:val="001D25F2"/>
    <w:rsid w:val="001D28AF"/>
    <w:rsid w:val="001D3CA4"/>
    <w:rsid w:val="001E033D"/>
    <w:rsid w:val="001E14D6"/>
    <w:rsid w:val="001E16D8"/>
    <w:rsid w:val="001E2103"/>
    <w:rsid w:val="001E2453"/>
    <w:rsid w:val="001E3B3E"/>
    <w:rsid w:val="001E562F"/>
    <w:rsid w:val="001E588C"/>
    <w:rsid w:val="001E5A5A"/>
    <w:rsid w:val="001F1847"/>
    <w:rsid w:val="001F1DF8"/>
    <w:rsid w:val="001F3952"/>
    <w:rsid w:val="001F49CD"/>
    <w:rsid w:val="001F592C"/>
    <w:rsid w:val="001F78D1"/>
    <w:rsid w:val="001F7BF0"/>
    <w:rsid w:val="001F7C34"/>
    <w:rsid w:val="002024F9"/>
    <w:rsid w:val="0020262A"/>
    <w:rsid w:val="002037F8"/>
    <w:rsid w:val="002049F5"/>
    <w:rsid w:val="002062A5"/>
    <w:rsid w:val="00207832"/>
    <w:rsid w:val="00207ECB"/>
    <w:rsid w:val="002100E7"/>
    <w:rsid w:val="00210A9F"/>
    <w:rsid w:val="00213650"/>
    <w:rsid w:val="002136BA"/>
    <w:rsid w:val="00213770"/>
    <w:rsid w:val="00213875"/>
    <w:rsid w:val="00213F68"/>
    <w:rsid w:val="002147D6"/>
    <w:rsid w:val="0022038F"/>
    <w:rsid w:val="002213DD"/>
    <w:rsid w:val="00222187"/>
    <w:rsid w:val="00222774"/>
    <w:rsid w:val="0022290B"/>
    <w:rsid w:val="00224DF8"/>
    <w:rsid w:val="002254BF"/>
    <w:rsid w:val="00226134"/>
    <w:rsid w:val="00233582"/>
    <w:rsid w:val="00234067"/>
    <w:rsid w:val="00236E6F"/>
    <w:rsid w:val="00237BBB"/>
    <w:rsid w:val="00240798"/>
    <w:rsid w:val="00242B81"/>
    <w:rsid w:val="00243F3C"/>
    <w:rsid w:val="00245406"/>
    <w:rsid w:val="002466A9"/>
    <w:rsid w:val="002507F8"/>
    <w:rsid w:val="002534BC"/>
    <w:rsid w:val="00253AB4"/>
    <w:rsid w:val="00253C2B"/>
    <w:rsid w:val="00254828"/>
    <w:rsid w:val="00260A7A"/>
    <w:rsid w:val="0026281F"/>
    <w:rsid w:val="002646AC"/>
    <w:rsid w:val="00266441"/>
    <w:rsid w:val="00266722"/>
    <w:rsid w:val="00267EFF"/>
    <w:rsid w:val="0027190A"/>
    <w:rsid w:val="00275A0C"/>
    <w:rsid w:val="00276F26"/>
    <w:rsid w:val="002800CE"/>
    <w:rsid w:val="002818C1"/>
    <w:rsid w:val="00282629"/>
    <w:rsid w:val="00282EB6"/>
    <w:rsid w:val="002864C5"/>
    <w:rsid w:val="00287907"/>
    <w:rsid w:val="00290238"/>
    <w:rsid w:val="00292657"/>
    <w:rsid w:val="002955A0"/>
    <w:rsid w:val="002970B4"/>
    <w:rsid w:val="00297165"/>
    <w:rsid w:val="002A1325"/>
    <w:rsid w:val="002A3812"/>
    <w:rsid w:val="002A41F0"/>
    <w:rsid w:val="002A75DF"/>
    <w:rsid w:val="002A7767"/>
    <w:rsid w:val="002B2E9B"/>
    <w:rsid w:val="002B3AE0"/>
    <w:rsid w:val="002B4F11"/>
    <w:rsid w:val="002B6723"/>
    <w:rsid w:val="002B6FA2"/>
    <w:rsid w:val="002C02E3"/>
    <w:rsid w:val="002C12A3"/>
    <w:rsid w:val="002C1C4B"/>
    <w:rsid w:val="002C2484"/>
    <w:rsid w:val="002C2C98"/>
    <w:rsid w:val="002C351E"/>
    <w:rsid w:val="002C3C5E"/>
    <w:rsid w:val="002C5EFA"/>
    <w:rsid w:val="002C709E"/>
    <w:rsid w:val="002C71E5"/>
    <w:rsid w:val="002D0380"/>
    <w:rsid w:val="002D0E7C"/>
    <w:rsid w:val="002D1B38"/>
    <w:rsid w:val="002D1FFC"/>
    <w:rsid w:val="002D314B"/>
    <w:rsid w:val="002D4350"/>
    <w:rsid w:val="002D5842"/>
    <w:rsid w:val="002D6E16"/>
    <w:rsid w:val="002D74C1"/>
    <w:rsid w:val="002E02D3"/>
    <w:rsid w:val="002E092E"/>
    <w:rsid w:val="002E21F3"/>
    <w:rsid w:val="002E2949"/>
    <w:rsid w:val="002E2AD3"/>
    <w:rsid w:val="002E2FF7"/>
    <w:rsid w:val="002E3209"/>
    <w:rsid w:val="002E337D"/>
    <w:rsid w:val="002E365C"/>
    <w:rsid w:val="002E7FEF"/>
    <w:rsid w:val="002F254A"/>
    <w:rsid w:val="002F2AE3"/>
    <w:rsid w:val="002F3A67"/>
    <w:rsid w:val="002F41A0"/>
    <w:rsid w:val="002F64DA"/>
    <w:rsid w:val="002F7066"/>
    <w:rsid w:val="002F7BEC"/>
    <w:rsid w:val="002F7E5F"/>
    <w:rsid w:val="003048E4"/>
    <w:rsid w:val="00306891"/>
    <w:rsid w:val="00310BC1"/>
    <w:rsid w:val="00311027"/>
    <w:rsid w:val="0031215E"/>
    <w:rsid w:val="003215FA"/>
    <w:rsid w:val="0032181B"/>
    <w:rsid w:val="00321A34"/>
    <w:rsid w:val="00322BD5"/>
    <w:rsid w:val="00322CDB"/>
    <w:rsid w:val="00325C28"/>
    <w:rsid w:val="0032615B"/>
    <w:rsid w:val="00326695"/>
    <w:rsid w:val="00326888"/>
    <w:rsid w:val="0032751C"/>
    <w:rsid w:val="0032754A"/>
    <w:rsid w:val="00330956"/>
    <w:rsid w:val="00330B36"/>
    <w:rsid w:val="00332DB8"/>
    <w:rsid w:val="00333871"/>
    <w:rsid w:val="00333E03"/>
    <w:rsid w:val="003343A0"/>
    <w:rsid w:val="0033781C"/>
    <w:rsid w:val="003404A1"/>
    <w:rsid w:val="00341D8F"/>
    <w:rsid w:val="00342591"/>
    <w:rsid w:val="00342C2D"/>
    <w:rsid w:val="00343C8A"/>
    <w:rsid w:val="00344A09"/>
    <w:rsid w:val="00345BB0"/>
    <w:rsid w:val="0034636C"/>
    <w:rsid w:val="003463B0"/>
    <w:rsid w:val="0034740F"/>
    <w:rsid w:val="0034785F"/>
    <w:rsid w:val="003505AE"/>
    <w:rsid w:val="00351114"/>
    <w:rsid w:val="003521FD"/>
    <w:rsid w:val="003525F2"/>
    <w:rsid w:val="00353506"/>
    <w:rsid w:val="00353AFF"/>
    <w:rsid w:val="003560A9"/>
    <w:rsid w:val="003563EB"/>
    <w:rsid w:val="0035723F"/>
    <w:rsid w:val="003577A5"/>
    <w:rsid w:val="003604DC"/>
    <w:rsid w:val="0036101F"/>
    <w:rsid w:val="003620F7"/>
    <w:rsid w:val="003648A9"/>
    <w:rsid w:val="0036695C"/>
    <w:rsid w:val="00366F38"/>
    <w:rsid w:val="003702DA"/>
    <w:rsid w:val="00370EB7"/>
    <w:rsid w:val="00372DE7"/>
    <w:rsid w:val="00373CBD"/>
    <w:rsid w:val="00375D55"/>
    <w:rsid w:val="00376AC7"/>
    <w:rsid w:val="00377EBE"/>
    <w:rsid w:val="00381BE7"/>
    <w:rsid w:val="0038265B"/>
    <w:rsid w:val="00383276"/>
    <w:rsid w:val="0038435E"/>
    <w:rsid w:val="00387E37"/>
    <w:rsid w:val="00390487"/>
    <w:rsid w:val="00390621"/>
    <w:rsid w:val="00391E3C"/>
    <w:rsid w:val="00391F0B"/>
    <w:rsid w:val="003951F3"/>
    <w:rsid w:val="00396D98"/>
    <w:rsid w:val="00397555"/>
    <w:rsid w:val="003A0D5D"/>
    <w:rsid w:val="003A0DFF"/>
    <w:rsid w:val="003A1550"/>
    <w:rsid w:val="003A193B"/>
    <w:rsid w:val="003A4B79"/>
    <w:rsid w:val="003A666C"/>
    <w:rsid w:val="003B2A09"/>
    <w:rsid w:val="003B2D15"/>
    <w:rsid w:val="003B2D4A"/>
    <w:rsid w:val="003B3044"/>
    <w:rsid w:val="003B33C3"/>
    <w:rsid w:val="003B3EAA"/>
    <w:rsid w:val="003B6FA3"/>
    <w:rsid w:val="003C164E"/>
    <w:rsid w:val="003C171C"/>
    <w:rsid w:val="003C26C6"/>
    <w:rsid w:val="003C2A75"/>
    <w:rsid w:val="003C2E35"/>
    <w:rsid w:val="003C4938"/>
    <w:rsid w:val="003C5472"/>
    <w:rsid w:val="003C5827"/>
    <w:rsid w:val="003C67E9"/>
    <w:rsid w:val="003C7410"/>
    <w:rsid w:val="003C7776"/>
    <w:rsid w:val="003D35E5"/>
    <w:rsid w:val="003E2652"/>
    <w:rsid w:val="003E4CE7"/>
    <w:rsid w:val="003E5269"/>
    <w:rsid w:val="003E5A0C"/>
    <w:rsid w:val="003E7151"/>
    <w:rsid w:val="003E7987"/>
    <w:rsid w:val="003E7F67"/>
    <w:rsid w:val="003F07DE"/>
    <w:rsid w:val="003F2C4D"/>
    <w:rsid w:val="003F3019"/>
    <w:rsid w:val="003F3414"/>
    <w:rsid w:val="003F417C"/>
    <w:rsid w:val="003F4E22"/>
    <w:rsid w:val="003F552B"/>
    <w:rsid w:val="003F5F79"/>
    <w:rsid w:val="003F7C4E"/>
    <w:rsid w:val="004011B4"/>
    <w:rsid w:val="00401FDE"/>
    <w:rsid w:val="004025AC"/>
    <w:rsid w:val="00402CC2"/>
    <w:rsid w:val="00403647"/>
    <w:rsid w:val="00403B5F"/>
    <w:rsid w:val="0040416A"/>
    <w:rsid w:val="00404B1E"/>
    <w:rsid w:val="00404B5D"/>
    <w:rsid w:val="004052CB"/>
    <w:rsid w:val="00406775"/>
    <w:rsid w:val="00407158"/>
    <w:rsid w:val="004108E3"/>
    <w:rsid w:val="0041112D"/>
    <w:rsid w:val="00412F1D"/>
    <w:rsid w:val="00413DBC"/>
    <w:rsid w:val="00415C5F"/>
    <w:rsid w:val="00422026"/>
    <w:rsid w:val="00422A79"/>
    <w:rsid w:val="0042340E"/>
    <w:rsid w:val="004253A3"/>
    <w:rsid w:val="004254C3"/>
    <w:rsid w:val="00425926"/>
    <w:rsid w:val="00425937"/>
    <w:rsid w:val="004259DC"/>
    <w:rsid w:val="004302FC"/>
    <w:rsid w:val="0043055E"/>
    <w:rsid w:val="00430E22"/>
    <w:rsid w:val="00430EEF"/>
    <w:rsid w:val="00431939"/>
    <w:rsid w:val="00432597"/>
    <w:rsid w:val="00435B8C"/>
    <w:rsid w:val="00442CE6"/>
    <w:rsid w:val="00445048"/>
    <w:rsid w:val="0044623A"/>
    <w:rsid w:val="00446616"/>
    <w:rsid w:val="00447CFF"/>
    <w:rsid w:val="004509AF"/>
    <w:rsid w:val="004514F9"/>
    <w:rsid w:val="004524F0"/>
    <w:rsid w:val="00454FF1"/>
    <w:rsid w:val="004609AF"/>
    <w:rsid w:val="0046283B"/>
    <w:rsid w:val="00462F18"/>
    <w:rsid w:val="00464C61"/>
    <w:rsid w:val="00465A2B"/>
    <w:rsid w:val="00466074"/>
    <w:rsid w:val="00466951"/>
    <w:rsid w:val="00466C8B"/>
    <w:rsid w:val="00472010"/>
    <w:rsid w:val="004763F4"/>
    <w:rsid w:val="00477DFE"/>
    <w:rsid w:val="00480C90"/>
    <w:rsid w:val="00480ECB"/>
    <w:rsid w:val="00481047"/>
    <w:rsid w:val="00485B52"/>
    <w:rsid w:val="00487C2B"/>
    <w:rsid w:val="004926B2"/>
    <w:rsid w:val="00492A48"/>
    <w:rsid w:val="00493454"/>
    <w:rsid w:val="0049350D"/>
    <w:rsid w:val="0049500A"/>
    <w:rsid w:val="004A111E"/>
    <w:rsid w:val="004A3774"/>
    <w:rsid w:val="004A4C17"/>
    <w:rsid w:val="004A4C74"/>
    <w:rsid w:val="004A56D4"/>
    <w:rsid w:val="004A5EA0"/>
    <w:rsid w:val="004A74FD"/>
    <w:rsid w:val="004B036C"/>
    <w:rsid w:val="004B0468"/>
    <w:rsid w:val="004B0B2E"/>
    <w:rsid w:val="004B0FEC"/>
    <w:rsid w:val="004B3ABD"/>
    <w:rsid w:val="004B3AF2"/>
    <w:rsid w:val="004B4ECC"/>
    <w:rsid w:val="004B5234"/>
    <w:rsid w:val="004B55AD"/>
    <w:rsid w:val="004C00C3"/>
    <w:rsid w:val="004C1BC1"/>
    <w:rsid w:val="004C251B"/>
    <w:rsid w:val="004C2BAF"/>
    <w:rsid w:val="004C40E7"/>
    <w:rsid w:val="004C4850"/>
    <w:rsid w:val="004C5B8F"/>
    <w:rsid w:val="004C5DFB"/>
    <w:rsid w:val="004C634D"/>
    <w:rsid w:val="004D0264"/>
    <w:rsid w:val="004D0E59"/>
    <w:rsid w:val="004D0F59"/>
    <w:rsid w:val="004D13B0"/>
    <w:rsid w:val="004D2A14"/>
    <w:rsid w:val="004D3ECF"/>
    <w:rsid w:val="004D7040"/>
    <w:rsid w:val="004E5081"/>
    <w:rsid w:val="004F1396"/>
    <w:rsid w:val="004F176C"/>
    <w:rsid w:val="004F23B9"/>
    <w:rsid w:val="004F36E8"/>
    <w:rsid w:val="004F479B"/>
    <w:rsid w:val="004F5A49"/>
    <w:rsid w:val="004F7488"/>
    <w:rsid w:val="00502906"/>
    <w:rsid w:val="00502D5F"/>
    <w:rsid w:val="00503257"/>
    <w:rsid w:val="00503BFE"/>
    <w:rsid w:val="00504369"/>
    <w:rsid w:val="00507F83"/>
    <w:rsid w:val="00512813"/>
    <w:rsid w:val="0051338C"/>
    <w:rsid w:val="0051350D"/>
    <w:rsid w:val="00516CE4"/>
    <w:rsid w:val="00517198"/>
    <w:rsid w:val="00520011"/>
    <w:rsid w:val="00520DB8"/>
    <w:rsid w:val="005220AA"/>
    <w:rsid w:val="005220BB"/>
    <w:rsid w:val="00522EE3"/>
    <w:rsid w:val="00525C6A"/>
    <w:rsid w:val="005265E5"/>
    <w:rsid w:val="00526935"/>
    <w:rsid w:val="00530231"/>
    <w:rsid w:val="00530722"/>
    <w:rsid w:val="005335BE"/>
    <w:rsid w:val="00534584"/>
    <w:rsid w:val="005347F3"/>
    <w:rsid w:val="00534DE8"/>
    <w:rsid w:val="00536EB1"/>
    <w:rsid w:val="00541612"/>
    <w:rsid w:val="005424E3"/>
    <w:rsid w:val="00544C86"/>
    <w:rsid w:val="005458C5"/>
    <w:rsid w:val="00545A7A"/>
    <w:rsid w:val="005477F3"/>
    <w:rsid w:val="00547D0C"/>
    <w:rsid w:val="00547EAD"/>
    <w:rsid w:val="005502F6"/>
    <w:rsid w:val="005532C9"/>
    <w:rsid w:val="00554243"/>
    <w:rsid w:val="00556141"/>
    <w:rsid w:val="00557E56"/>
    <w:rsid w:val="00560697"/>
    <w:rsid w:val="00560A2A"/>
    <w:rsid w:val="005617F3"/>
    <w:rsid w:val="005669EF"/>
    <w:rsid w:val="005720EC"/>
    <w:rsid w:val="00574854"/>
    <w:rsid w:val="00575209"/>
    <w:rsid w:val="005800F4"/>
    <w:rsid w:val="00580761"/>
    <w:rsid w:val="00580EE0"/>
    <w:rsid w:val="00580FD1"/>
    <w:rsid w:val="00581DA7"/>
    <w:rsid w:val="00584836"/>
    <w:rsid w:val="00585FAF"/>
    <w:rsid w:val="00587359"/>
    <w:rsid w:val="00587D94"/>
    <w:rsid w:val="00593B8B"/>
    <w:rsid w:val="00594A5C"/>
    <w:rsid w:val="005975A1"/>
    <w:rsid w:val="005A2BB3"/>
    <w:rsid w:val="005A7E42"/>
    <w:rsid w:val="005B0AA6"/>
    <w:rsid w:val="005B0ABF"/>
    <w:rsid w:val="005B0FA0"/>
    <w:rsid w:val="005B118F"/>
    <w:rsid w:val="005B11DF"/>
    <w:rsid w:val="005B2E0D"/>
    <w:rsid w:val="005B3081"/>
    <w:rsid w:val="005B38A4"/>
    <w:rsid w:val="005B632E"/>
    <w:rsid w:val="005B6EEE"/>
    <w:rsid w:val="005C09AC"/>
    <w:rsid w:val="005C1AA5"/>
    <w:rsid w:val="005C1B2D"/>
    <w:rsid w:val="005C34B5"/>
    <w:rsid w:val="005C3D2E"/>
    <w:rsid w:val="005C5409"/>
    <w:rsid w:val="005D0F84"/>
    <w:rsid w:val="005D6ED4"/>
    <w:rsid w:val="005E1E2D"/>
    <w:rsid w:val="005E289E"/>
    <w:rsid w:val="005E5110"/>
    <w:rsid w:val="005E5621"/>
    <w:rsid w:val="005E58C1"/>
    <w:rsid w:val="005F0DD3"/>
    <w:rsid w:val="005F137D"/>
    <w:rsid w:val="005F1D50"/>
    <w:rsid w:val="005F5CA7"/>
    <w:rsid w:val="005F743D"/>
    <w:rsid w:val="00600605"/>
    <w:rsid w:val="00600A15"/>
    <w:rsid w:val="00600EC0"/>
    <w:rsid w:val="00600EEC"/>
    <w:rsid w:val="00601866"/>
    <w:rsid w:val="00602692"/>
    <w:rsid w:val="00603139"/>
    <w:rsid w:val="0060361D"/>
    <w:rsid w:val="006040E5"/>
    <w:rsid w:val="0060441E"/>
    <w:rsid w:val="00605E7A"/>
    <w:rsid w:val="00606539"/>
    <w:rsid w:val="00610D58"/>
    <w:rsid w:val="00612322"/>
    <w:rsid w:val="00612855"/>
    <w:rsid w:val="0061419F"/>
    <w:rsid w:val="0061456E"/>
    <w:rsid w:val="00614F85"/>
    <w:rsid w:val="00617E41"/>
    <w:rsid w:val="00620324"/>
    <w:rsid w:val="00620704"/>
    <w:rsid w:val="0062366E"/>
    <w:rsid w:val="00624B9A"/>
    <w:rsid w:val="006253D8"/>
    <w:rsid w:val="00625A0E"/>
    <w:rsid w:val="006275AC"/>
    <w:rsid w:val="00627C91"/>
    <w:rsid w:val="00627E68"/>
    <w:rsid w:val="00630AF6"/>
    <w:rsid w:val="00631C54"/>
    <w:rsid w:val="00633CE2"/>
    <w:rsid w:val="00634942"/>
    <w:rsid w:val="0063499A"/>
    <w:rsid w:val="00637169"/>
    <w:rsid w:val="006373D9"/>
    <w:rsid w:val="00637C71"/>
    <w:rsid w:val="0064049C"/>
    <w:rsid w:val="0064149B"/>
    <w:rsid w:val="00641EC7"/>
    <w:rsid w:val="006438AF"/>
    <w:rsid w:val="00643989"/>
    <w:rsid w:val="00644608"/>
    <w:rsid w:val="00645977"/>
    <w:rsid w:val="006505AE"/>
    <w:rsid w:val="0065089D"/>
    <w:rsid w:val="00650DFA"/>
    <w:rsid w:val="0065108A"/>
    <w:rsid w:val="006518B5"/>
    <w:rsid w:val="00651C9D"/>
    <w:rsid w:val="00654A53"/>
    <w:rsid w:val="00654BFF"/>
    <w:rsid w:val="00655BE7"/>
    <w:rsid w:val="00657253"/>
    <w:rsid w:val="00657287"/>
    <w:rsid w:val="00661500"/>
    <w:rsid w:val="00662915"/>
    <w:rsid w:val="00662D08"/>
    <w:rsid w:val="006637BC"/>
    <w:rsid w:val="00664424"/>
    <w:rsid w:val="006648BF"/>
    <w:rsid w:val="00665937"/>
    <w:rsid w:val="0067084B"/>
    <w:rsid w:val="00671686"/>
    <w:rsid w:val="00672818"/>
    <w:rsid w:val="00673115"/>
    <w:rsid w:val="00673DD9"/>
    <w:rsid w:val="00674EE5"/>
    <w:rsid w:val="00675E00"/>
    <w:rsid w:val="006768F7"/>
    <w:rsid w:val="00676D3D"/>
    <w:rsid w:val="00680270"/>
    <w:rsid w:val="00680849"/>
    <w:rsid w:val="006811CE"/>
    <w:rsid w:val="00681D95"/>
    <w:rsid w:val="00681E40"/>
    <w:rsid w:val="006838E2"/>
    <w:rsid w:val="00685091"/>
    <w:rsid w:val="006875AB"/>
    <w:rsid w:val="00692C53"/>
    <w:rsid w:val="00693466"/>
    <w:rsid w:val="00694910"/>
    <w:rsid w:val="00697DAF"/>
    <w:rsid w:val="006A605F"/>
    <w:rsid w:val="006A70BD"/>
    <w:rsid w:val="006A7530"/>
    <w:rsid w:val="006B0479"/>
    <w:rsid w:val="006B0736"/>
    <w:rsid w:val="006B0AEC"/>
    <w:rsid w:val="006B147F"/>
    <w:rsid w:val="006B1DF3"/>
    <w:rsid w:val="006B4EA8"/>
    <w:rsid w:val="006B5355"/>
    <w:rsid w:val="006B7C6D"/>
    <w:rsid w:val="006C3862"/>
    <w:rsid w:val="006C5509"/>
    <w:rsid w:val="006C598B"/>
    <w:rsid w:val="006C7AD5"/>
    <w:rsid w:val="006D03C0"/>
    <w:rsid w:val="006D1BE9"/>
    <w:rsid w:val="006D3AC9"/>
    <w:rsid w:val="006D6D4D"/>
    <w:rsid w:val="006D76A0"/>
    <w:rsid w:val="006E050D"/>
    <w:rsid w:val="006E06BE"/>
    <w:rsid w:val="006E080C"/>
    <w:rsid w:val="006E0C9E"/>
    <w:rsid w:val="006E31DE"/>
    <w:rsid w:val="006E40E6"/>
    <w:rsid w:val="006E42BE"/>
    <w:rsid w:val="006E4784"/>
    <w:rsid w:val="006E5514"/>
    <w:rsid w:val="006E5BE0"/>
    <w:rsid w:val="006E61BB"/>
    <w:rsid w:val="006F076A"/>
    <w:rsid w:val="006F0D10"/>
    <w:rsid w:val="006F13B3"/>
    <w:rsid w:val="006F1C9C"/>
    <w:rsid w:val="006F26F4"/>
    <w:rsid w:val="006F3F61"/>
    <w:rsid w:val="006F5789"/>
    <w:rsid w:val="006F7139"/>
    <w:rsid w:val="006F737E"/>
    <w:rsid w:val="0070195A"/>
    <w:rsid w:val="00703920"/>
    <w:rsid w:val="00703A56"/>
    <w:rsid w:val="00704195"/>
    <w:rsid w:val="00706C2C"/>
    <w:rsid w:val="00710010"/>
    <w:rsid w:val="00712882"/>
    <w:rsid w:val="007131A4"/>
    <w:rsid w:val="0071344E"/>
    <w:rsid w:val="0071371E"/>
    <w:rsid w:val="00713E59"/>
    <w:rsid w:val="00715002"/>
    <w:rsid w:val="007151ED"/>
    <w:rsid w:val="00717DF8"/>
    <w:rsid w:val="00720637"/>
    <w:rsid w:val="00721488"/>
    <w:rsid w:val="00721CD0"/>
    <w:rsid w:val="0072359A"/>
    <w:rsid w:val="00723F52"/>
    <w:rsid w:val="00725F3B"/>
    <w:rsid w:val="00731B0F"/>
    <w:rsid w:val="00731D39"/>
    <w:rsid w:val="00731D89"/>
    <w:rsid w:val="007322F3"/>
    <w:rsid w:val="00734667"/>
    <w:rsid w:val="0073766C"/>
    <w:rsid w:val="00740F9E"/>
    <w:rsid w:val="007443AD"/>
    <w:rsid w:val="00744B2A"/>
    <w:rsid w:val="00746987"/>
    <w:rsid w:val="007470CC"/>
    <w:rsid w:val="0075280C"/>
    <w:rsid w:val="00752AD3"/>
    <w:rsid w:val="00754E1D"/>
    <w:rsid w:val="00755216"/>
    <w:rsid w:val="00757D95"/>
    <w:rsid w:val="00761034"/>
    <w:rsid w:val="00762471"/>
    <w:rsid w:val="00763EE5"/>
    <w:rsid w:val="0076527B"/>
    <w:rsid w:val="007674E8"/>
    <w:rsid w:val="0076783E"/>
    <w:rsid w:val="0077028C"/>
    <w:rsid w:val="00772813"/>
    <w:rsid w:val="007740DA"/>
    <w:rsid w:val="00774F74"/>
    <w:rsid w:val="00775D33"/>
    <w:rsid w:val="007766D6"/>
    <w:rsid w:val="007813FF"/>
    <w:rsid w:val="00782073"/>
    <w:rsid w:val="0078243E"/>
    <w:rsid w:val="00783EE8"/>
    <w:rsid w:val="007842EC"/>
    <w:rsid w:val="00786083"/>
    <w:rsid w:val="00792B6A"/>
    <w:rsid w:val="00793A70"/>
    <w:rsid w:val="00794B17"/>
    <w:rsid w:val="00797C50"/>
    <w:rsid w:val="007A0B50"/>
    <w:rsid w:val="007A2B22"/>
    <w:rsid w:val="007A4295"/>
    <w:rsid w:val="007A49BE"/>
    <w:rsid w:val="007A562C"/>
    <w:rsid w:val="007A6B6D"/>
    <w:rsid w:val="007A7B8F"/>
    <w:rsid w:val="007B02D0"/>
    <w:rsid w:val="007B0524"/>
    <w:rsid w:val="007B086D"/>
    <w:rsid w:val="007B1EC2"/>
    <w:rsid w:val="007B2622"/>
    <w:rsid w:val="007B472B"/>
    <w:rsid w:val="007B5697"/>
    <w:rsid w:val="007B6717"/>
    <w:rsid w:val="007B7946"/>
    <w:rsid w:val="007C0C66"/>
    <w:rsid w:val="007C0E64"/>
    <w:rsid w:val="007C1F34"/>
    <w:rsid w:val="007C3641"/>
    <w:rsid w:val="007C6E92"/>
    <w:rsid w:val="007D0692"/>
    <w:rsid w:val="007D126D"/>
    <w:rsid w:val="007D28CC"/>
    <w:rsid w:val="007D419D"/>
    <w:rsid w:val="007D4D6E"/>
    <w:rsid w:val="007D4F62"/>
    <w:rsid w:val="007D5A68"/>
    <w:rsid w:val="007D5F51"/>
    <w:rsid w:val="007D6883"/>
    <w:rsid w:val="007D7813"/>
    <w:rsid w:val="007E0D22"/>
    <w:rsid w:val="007E44EE"/>
    <w:rsid w:val="007E4A6B"/>
    <w:rsid w:val="007E73C5"/>
    <w:rsid w:val="007F0C6E"/>
    <w:rsid w:val="007F451C"/>
    <w:rsid w:val="007F6597"/>
    <w:rsid w:val="007F7E4D"/>
    <w:rsid w:val="00802112"/>
    <w:rsid w:val="00804389"/>
    <w:rsid w:val="0080481C"/>
    <w:rsid w:val="0080580A"/>
    <w:rsid w:val="00805C6E"/>
    <w:rsid w:val="00805F37"/>
    <w:rsid w:val="008075AD"/>
    <w:rsid w:val="008108EA"/>
    <w:rsid w:val="00814942"/>
    <w:rsid w:val="00814B2E"/>
    <w:rsid w:val="00815C3C"/>
    <w:rsid w:val="0081620C"/>
    <w:rsid w:val="008176F2"/>
    <w:rsid w:val="00817C43"/>
    <w:rsid w:val="008200D7"/>
    <w:rsid w:val="00821A5C"/>
    <w:rsid w:val="00822A2F"/>
    <w:rsid w:val="00823817"/>
    <w:rsid w:val="008239CA"/>
    <w:rsid w:val="00826BB7"/>
    <w:rsid w:val="00826D30"/>
    <w:rsid w:val="008273B6"/>
    <w:rsid w:val="0083212A"/>
    <w:rsid w:val="008406B7"/>
    <w:rsid w:val="00843231"/>
    <w:rsid w:val="00846BFC"/>
    <w:rsid w:val="00846C9A"/>
    <w:rsid w:val="00846D0F"/>
    <w:rsid w:val="00850013"/>
    <w:rsid w:val="008507C5"/>
    <w:rsid w:val="00853B99"/>
    <w:rsid w:val="00853C9E"/>
    <w:rsid w:val="00854165"/>
    <w:rsid w:val="008561AF"/>
    <w:rsid w:val="00856A65"/>
    <w:rsid w:val="0085791F"/>
    <w:rsid w:val="00857C63"/>
    <w:rsid w:val="008604B0"/>
    <w:rsid w:val="00860D5E"/>
    <w:rsid w:val="00860FCD"/>
    <w:rsid w:val="0086120C"/>
    <w:rsid w:val="00861CE1"/>
    <w:rsid w:val="008625E7"/>
    <w:rsid w:val="00862607"/>
    <w:rsid w:val="0086303B"/>
    <w:rsid w:val="0086423A"/>
    <w:rsid w:val="00864D3E"/>
    <w:rsid w:val="00865622"/>
    <w:rsid w:val="0086565A"/>
    <w:rsid w:val="00865897"/>
    <w:rsid w:val="00866B6B"/>
    <w:rsid w:val="00866DB1"/>
    <w:rsid w:val="0086797E"/>
    <w:rsid w:val="008726A3"/>
    <w:rsid w:val="00872DB1"/>
    <w:rsid w:val="0087737B"/>
    <w:rsid w:val="00880CD1"/>
    <w:rsid w:val="00880DD4"/>
    <w:rsid w:val="00883CF5"/>
    <w:rsid w:val="00885F57"/>
    <w:rsid w:val="00886BC1"/>
    <w:rsid w:val="00890BCD"/>
    <w:rsid w:val="00892019"/>
    <w:rsid w:val="008926C2"/>
    <w:rsid w:val="00892CEE"/>
    <w:rsid w:val="008944B8"/>
    <w:rsid w:val="00894AEF"/>
    <w:rsid w:val="00895662"/>
    <w:rsid w:val="00895855"/>
    <w:rsid w:val="00895CB9"/>
    <w:rsid w:val="00895CE7"/>
    <w:rsid w:val="00895E45"/>
    <w:rsid w:val="008965A3"/>
    <w:rsid w:val="00897943"/>
    <w:rsid w:val="008A0E7E"/>
    <w:rsid w:val="008A2EAC"/>
    <w:rsid w:val="008A3B83"/>
    <w:rsid w:val="008A3CC5"/>
    <w:rsid w:val="008A5971"/>
    <w:rsid w:val="008A5998"/>
    <w:rsid w:val="008A5BB0"/>
    <w:rsid w:val="008A6283"/>
    <w:rsid w:val="008A66CC"/>
    <w:rsid w:val="008A6ABC"/>
    <w:rsid w:val="008A6FD6"/>
    <w:rsid w:val="008A723B"/>
    <w:rsid w:val="008A7643"/>
    <w:rsid w:val="008A7A76"/>
    <w:rsid w:val="008B06D7"/>
    <w:rsid w:val="008B35D6"/>
    <w:rsid w:val="008B3877"/>
    <w:rsid w:val="008B5BD5"/>
    <w:rsid w:val="008B6C2B"/>
    <w:rsid w:val="008B6D90"/>
    <w:rsid w:val="008C19C4"/>
    <w:rsid w:val="008C28EA"/>
    <w:rsid w:val="008C2EA4"/>
    <w:rsid w:val="008C353E"/>
    <w:rsid w:val="008C37D9"/>
    <w:rsid w:val="008C419B"/>
    <w:rsid w:val="008C4B5F"/>
    <w:rsid w:val="008C67B5"/>
    <w:rsid w:val="008C71C4"/>
    <w:rsid w:val="008C7FE0"/>
    <w:rsid w:val="008D2A3C"/>
    <w:rsid w:val="008D2BDB"/>
    <w:rsid w:val="008D5BE7"/>
    <w:rsid w:val="008D5C19"/>
    <w:rsid w:val="008D6906"/>
    <w:rsid w:val="008D6EB7"/>
    <w:rsid w:val="008D7FF8"/>
    <w:rsid w:val="008E190A"/>
    <w:rsid w:val="008E2368"/>
    <w:rsid w:val="008E28F3"/>
    <w:rsid w:val="008E3CE5"/>
    <w:rsid w:val="008E4C52"/>
    <w:rsid w:val="008E4F61"/>
    <w:rsid w:val="008E564C"/>
    <w:rsid w:val="008E7170"/>
    <w:rsid w:val="008E73E9"/>
    <w:rsid w:val="008F5ACA"/>
    <w:rsid w:val="009016FD"/>
    <w:rsid w:val="00903168"/>
    <w:rsid w:val="00903248"/>
    <w:rsid w:val="0090361F"/>
    <w:rsid w:val="00904B5B"/>
    <w:rsid w:val="009073B1"/>
    <w:rsid w:val="00907641"/>
    <w:rsid w:val="00911DB3"/>
    <w:rsid w:val="00912A8C"/>
    <w:rsid w:val="009145E1"/>
    <w:rsid w:val="00915936"/>
    <w:rsid w:val="00916C68"/>
    <w:rsid w:val="00917A93"/>
    <w:rsid w:val="009209F7"/>
    <w:rsid w:val="009214C4"/>
    <w:rsid w:val="00921CB8"/>
    <w:rsid w:val="00922AB4"/>
    <w:rsid w:val="00924E8F"/>
    <w:rsid w:val="00925D8C"/>
    <w:rsid w:val="00927694"/>
    <w:rsid w:val="00933A67"/>
    <w:rsid w:val="00933E11"/>
    <w:rsid w:val="009349B6"/>
    <w:rsid w:val="00936052"/>
    <w:rsid w:val="00936956"/>
    <w:rsid w:val="00940B14"/>
    <w:rsid w:val="0094105C"/>
    <w:rsid w:val="009410FB"/>
    <w:rsid w:val="00942F29"/>
    <w:rsid w:val="0094329F"/>
    <w:rsid w:val="009432D8"/>
    <w:rsid w:val="009434CF"/>
    <w:rsid w:val="009442AB"/>
    <w:rsid w:val="0094476D"/>
    <w:rsid w:val="0094535C"/>
    <w:rsid w:val="00946480"/>
    <w:rsid w:val="00946940"/>
    <w:rsid w:val="00947856"/>
    <w:rsid w:val="00953359"/>
    <w:rsid w:val="00953A71"/>
    <w:rsid w:val="009561C9"/>
    <w:rsid w:val="0095753B"/>
    <w:rsid w:val="00957C24"/>
    <w:rsid w:val="00960F64"/>
    <w:rsid w:val="00961D18"/>
    <w:rsid w:val="00962100"/>
    <w:rsid w:val="00965013"/>
    <w:rsid w:val="009658BB"/>
    <w:rsid w:val="00966CCD"/>
    <w:rsid w:val="00967774"/>
    <w:rsid w:val="00967D9D"/>
    <w:rsid w:val="00972082"/>
    <w:rsid w:val="00973C76"/>
    <w:rsid w:val="00976037"/>
    <w:rsid w:val="009768A7"/>
    <w:rsid w:val="00976F89"/>
    <w:rsid w:val="00977607"/>
    <w:rsid w:val="00977B82"/>
    <w:rsid w:val="00981CA0"/>
    <w:rsid w:val="00983824"/>
    <w:rsid w:val="0098396A"/>
    <w:rsid w:val="00984197"/>
    <w:rsid w:val="00984B5A"/>
    <w:rsid w:val="00987227"/>
    <w:rsid w:val="009901CB"/>
    <w:rsid w:val="00990A62"/>
    <w:rsid w:val="00992583"/>
    <w:rsid w:val="0099280F"/>
    <w:rsid w:val="00992EC7"/>
    <w:rsid w:val="00994F20"/>
    <w:rsid w:val="00996070"/>
    <w:rsid w:val="009A05B6"/>
    <w:rsid w:val="009A20EB"/>
    <w:rsid w:val="009A29B4"/>
    <w:rsid w:val="009A4796"/>
    <w:rsid w:val="009A481D"/>
    <w:rsid w:val="009A5215"/>
    <w:rsid w:val="009A6856"/>
    <w:rsid w:val="009B032C"/>
    <w:rsid w:val="009B0D66"/>
    <w:rsid w:val="009B4411"/>
    <w:rsid w:val="009B4478"/>
    <w:rsid w:val="009B4A05"/>
    <w:rsid w:val="009B5057"/>
    <w:rsid w:val="009B5E8F"/>
    <w:rsid w:val="009B6440"/>
    <w:rsid w:val="009C0D16"/>
    <w:rsid w:val="009C14F5"/>
    <w:rsid w:val="009C1F77"/>
    <w:rsid w:val="009C1FA4"/>
    <w:rsid w:val="009C226F"/>
    <w:rsid w:val="009C2A2A"/>
    <w:rsid w:val="009C3000"/>
    <w:rsid w:val="009C5961"/>
    <w:rsid w:val="009C6816"/>
    <w:rsid w:val="009C68A0"/>
    <w:rsid w:val="009C6F3C"/>
    <w:rsid w:val="009D0089"/>
    <w:rsid w:val="009D05CD"/>
    <w:rsid w:val="009D0DAE"/>
    <w:rsid w:val="009D0EFE"/>
    <w:rsid w:val="009D2D69"/>
    <w:rsid w:val="009D389E"/>
    <w:rsid w:val="009D46FC"/>
    <w:rsid w:val="009D4A80"/>
    <w:rsid w:val="009D7D10"/>
    <w:rsid w:val="009E00B7"/>
    <w:rsid w:val="009E0A65"/>
    <w:rsid w:val="009E0CA1"/>
    <w:rsid w:val="009E2B1E"/>
    <w:rsid w:val="009E4E90"/>
    <w:rsid w:val="009E5977"/>
    <w:rsid w:val="009E5BE3"/>
    <w:rsid w:val="009E64B4"/>
    <w:rsid w:val="009E703F"/>
    <w:rsid w:val="009F08DE"/>
    <w:rsid w:val="009F167D"/>
    <w:rsid w:val="009F1690"/>
    <w:rsid w:val="009F2B95"/>
    <w:rsid w:val="009F2E8C"/>
    <w:rsid w:val="009F3639"/>
    <w:rsid w:val="009F3A28"/>
    <w:rsid w:val="009F3CF7"/>
    <w:rsid w:val="009F6AC9"/>
    <w:rsid w:val="009F6E33"/>
    <w:rsid w:val="009F73CD"/>
    <w:rsid w:val="009F768F"/>
    <w:rsid w:val="00A00D08"/>
    <w:rsid w:val="00A012A0"/>
    <w:rsid w:val="00A02433"/>
    <w:rsid w:val="00A02AA7"/>
    <w:rsid w:val="00A02B87"/>
    <w:rsid w:val="00A02FD0"/>
    <w:rsid w:val="00A03AF0"/>
    <w:rsid w:val="00A045B2"/>
    <w:rsid w:val="00A06E6A"/>
    <w:rsid w:val="00A0794C"/>
    <w:rsid w:val="00A10DC5"/>
    <w:rsid w:val="00A1162C"/>
    <w:rsid w:val="00A11B03"/>
    <w:rsid w:val="00A13183"/>
    <w:rsid w:val="00A135BF"/>
    <w:rsid w:val="00A13B18"/>
    <w:rsid w:val="00A1437A"/>
    <w:rsid w:val="00A145DB"/>
    <w:rsid w:val="00A15DF5"/>
    <w:rsid w:val="00A16501"/>
    <w:rsid w:val="00A20D27"/>
    <w:rsid w:val="00A21A2C"/>
    <w:rsid w:val="00A23DD1"/>
    <w:rsid w:val="00A243D7"/>
    <w:rsid w:val="00A250CA"/>
    <w:rsid w:val="00A30857"/>
    <w:rsid w:val="00A335D4"/>
    <w:rsid w:val="00A34F2F"/>
    <w:rsid w:val="00A357BF"/>
    <w:rsid w:val="00A359D1"/>
    <w:rsid w:val="00A35ABE"/>
    <w:rsid w:val="00A36884"/>
    <w:rsid w:val="00A37E0C"/>
    <w:rsid w:val="00A41EAC"/>
    <w:rsid w:val="00A42729"/>
    <w:rsid w:val="00A43087"/>
    <w:rsid w:val="00A44309"/>
    <w:rsid w:val="00A46C77"/>
    <w:rsid w:val="00A5104B"/>
    <w:rsid w:val="00A51855"/>
    <w:rsid w:val="00A529D8"/>
    <w:rsid w:val="00A53D34"/>
    <w:rsid w:val="00A54907"/>
    <w:rsid w:val="00A5549A"/>
    <w:rsid w:val="00A55635"/>
    <w:rsid w:val="00A57DDE"/>
    <w:rsid w:val="00A609F6"/>
    <w:rsid w:val="00A63476"/>
    <w:rsid w:val="00A6358C"/>
    <w:rsid w:val="00A6365B"/>
    <w:rsid w:val="00A63CEC"/>
    <w:rsid w:val="00A7178B"/>
    <w:rsid w:val="00A73951"/>
    <w:rsid w:val="00A74ADA"/>
    <w:rsid w:val="00A752C3"/>
    <w:rsid w:val="00A76687"/>
    <w:rsid w:val="00A771AC"/>
    <w:rsid w:val="00A801A3"/>
    <w:rsid w:val="00A81218"/>
    <w:rsid w:val="00A81BC3"/>
    <w:rsid w:val="00A82B98"/>
    <w:rsid w:val="00A84C87"/>
    <w:rsid w:val="00A858E7"/>
    <w:rsid w:val="00A8718B"/>
    <w:rsid w:val="00A874EA"/>
    <w:rsid w:val="00A913D6"/>
    <w:rsid w:val="00A91DA8"/>
    <w:rsid w:val="00A930C5"/>
    <w:rsid w:val="00A9405F"/>
    <w:rsid w:val="00A9441B"/>
    <w:rsid w:val="00A954DE"/>
    <w:rsid w:val="00A97261"/>
    <w:rsid w:val="00A97324"/>
    <w:rsid w:val="00A97519"/>
    <w:rsid w:val="00A975BC"/>
    <w:rsid w:val="00A97A1E"/>
    <w:rsid w:val="00A97A94"/>
    <w:rsid w:val="00A97E91"/>
    <w:rsid w:val="00AA010A"/>
    <w:rsid w:val="00AA08B6"/>
    <w:rsid w:val="00AA1593"/>
    <w:rsid w:val="00AA3470"/>
    <w:rsid w:val="00AA3578"/>
    <w:rsid w:val="00AA4575"/>
    <w:rsid w:val="00AA501D"/>
    <w:rsid w:val="00AA5EAD"/>
    <w:rsid w:val="00AA6DC5"/>
    <w:rsid w:val="00AA7474"/>
    <w:rsid w:val="00AA7583"/>
    <w:rsid w:val="00AB1C46"/>
    <w:rsid w:val="00AB4794"/>
    <w:rsid w:val="00AB52FD"/>
    <w:rsid w:val="00AB56CA"/>
    <w:rsid w:val="00AB653C"/>
    <w:rsid w:val="00AB7EE0"/>
    <w:rsid w:val="00AC04F9"/>
    <w:rsid w:val="00AC09CA"/>
    <w:rsid w:val="00AC10E8"/>
    <w:rsid w:val="00AC1B52"/>
    <w:rsid w:val="00AC4200"/>
    <w:rsid w:val="00AC438B"/>
    <w:rsid w:val="00AC5A59"/>
    <w:rsid w:val="00AD0DA0"/>
    <w:rsid w:val="00AD10B1"/>
    <w:rsid w:val="00AD1999"/>
    <w:rsid w:val="00AD19B0"/>
    <w:rsid w:val="00AD1F77"/>
    <w:rsid w:val="00AD342C"/>
    <w:rsid w:val="00AD407D"/>
    <w:rsid w:val="00AD46E7"/>
    <w:rsid w:val="00AD6798"/>
    <w:rsid w:val="00AD67DC"/>
    <w:rsid w:val="00AE1783"/>
    <w:rsid w:val="00AE1D9A"/>
    <w:rsid w:val="00AE3027"/>
    <w:rsid w:val="00AE324D"/>
    <w:rsid w:val="00AE5F24"/>
    <w:rsid w:val="00AE608E"/>
    <w:rsid w:val="00AF08F3"/>
    <w:rsid w:val="00AF28EB"/>
    <w:rsid w:val="00AF29A0"/>
    <w:rsid w:val="00AF29A6"/>
    <w:rsid w:val="00AF2A29"/>
    <w:rsid w:val="00AF3148"/>
    <w:rsid w:val="00AF3451"/>
    <w:rsid w:val="00AF422B"/>
    <w:rsid w:val="00AF5978"/>
    <w:rsid w:val="00AF6654"/>
    <w:rsid w:val="00AF7940"/>
    <w:rsid w:val="00B002AF"/>
    <w:rsid w:val="00B01D82"/>
    <w:rsid w:val="00B01EF2"/>
    <w:rsid w:val="00B03CD1"/>
    <w:rsid w:val="00B0516F"/>
    <w:rsid w:val="00B05BAC"/>
    <w:rsid w:val="00B05FEF"/>
    <w:rsid w:val="00B100C0"/>
    <w:rsid w:val="00B10E36"/>
    <w:rsid w:val="00B11715"/>
    <w:rsid w:val="00B128B9"/>
    <w:rsid w:val="00B143C4"/>
    <w:rsid w:val="00B147CE"/>
    <w:rsid w:val="00B148A6"/>
    <w:rsid w:val="00B15668"/>
    <w:rsid w:val="00B16775"/>
    <w:rsid w:val="00B16C57"/>
    <w:rsid w:val="00B20E87"/>
    <w:rsid w:val="00B2104D"/>
    <w:rsid w:val="00B218B5"/>
    <w:rsid w:val="00B23E6D"/>
    <w:rsid w:val="00B25F41"/>
    <w:rsid w:val="00B26A3B"/>
    <w:rsid w:val="00B31313"/>
    <w:rsid w:val="00B32358"/>
    <w:rsid w:val="00B340C8"/>
    <w:rsid w:val="00B34FF4"/>
    <w:rsid w:val="00B35908"/>
    <w:rsid w:val="00B365F0"/>
    <w:rsid w:val="00B37134"/>
    <w:rsid w:val="00B37B99"/>
    <w:rsid w:val="00B37F4F"/>
    <w:rsid w:val="00B4149C"/>
    <w:rsid w:val="00B436D0"/>
    <w:rsid w:val="00B44E00"/>
    <w:rsid w:val="00B44ED7"/>
    <w:rsid w:val="00B45B21"/>
    <w:rsid w:val="00B45DF2"/>
    <w:rsid w:val="00B45EBA"/>
    <w:rsid w:val="00B46A33"/>
    <w:rsid w:val="00B4732B"/>
    <w:rsid w:val="00B474C7"/>
    <w:rsid w:val="00B524FC"/>
    <w:rsid w:val="00B55A8A"/>
    <w:rsid w:val="00B56088"/>
    <w:rsid w:val="00B56F4F"/>
    <w:rsid w:val="00B571F9"/>
    <w:rsid w:val="00B605C6"/>
    <w:rsid w:val="00B623AE"/>
    <w:rsid w:val="00B62D42"/>
    <w:rsid w:val="00B6520C"/>
    <w:rsid w:val="00B65A6D"/>
    <w:rsid w:val="00B66449"/>
    <w:rsid w:val="00B67DF0"/>
    <w:rsid w:val="00B67E1F"/>
    <w:rsid w:val="00B67FC5"/>
    <w:rsid w:val="00B70EDD"/>
    <w:rsid w:val="00B71DDE"/>
    <w:rsid w:val="00B7470C"/>
    <w:rsid w:val="00B74B62"/>
    <w:rsid w:val="00B74EAF"/>
    <w:rsid w:val="00B76BB7"/>
    <w:rsid w:val="00B775EA"/>
    <w:rsid w:val="00B77BFF"/>
    <w:rsid w:val="00B803F2"/>
    <w:rsid w:val="00B80F4E"/>
    <w:rsid w:val="00B81131"/>
    <w:rsid w:val="00B81ED2"/>
    <w:rsid w:val="00B83225"/>
    <w:rsid w:val="00B84427"/>
    <w:rsid w:val="00B86D37"/>
    <w:rsid w:val="00B90051"/>
    <w:rsid w:val="00B90425"/>
    <w:rsid w:val="00B92CB7"/>
    <w:rsid w:val="00B965C3"/>
    <w:rsid w:val="00BA0891"/>
    <w:rsid w:val="00BA0C75"/>
    <w:rsid w:val="00BA1067"/>
    <w:rsid w:val="00BA4834"/>
    <w:rsid w:val="00BA55EA"/>
    <w:rsid w:val="00BA6D37"/>
    <w:rsid w:val="00BA6ECD"/>
    <w:rsid w:val="00BA78DB"/>
    <w:rsid w:val="00BA7C23"/>
    <w:rsid w:val="00BB031E"/>
    <w:rsid w:val="00BB2339"/>
    <w:rsid w:val="00BB2E8A"/>
    <w:rsid w:val="00BB3119"/>
    <w:rsid w:val="00BB3320"/>
    <w:rsid w:val="00BB4B9E"/>
    <w:rsid w:val="00BB4C7E"/>
    <w:rsid w:val="00BB536F"/>
    <w:rsid w:val="00BB5928"/>
    <w:rsid w:val="00BB5D54"/>
    <w:rsid w:val="00BB6962"/>
    <w:rsid w:val="00BB6D3E"/>
    <w:rsid w:val="00BB7394"/>
    <w:rsid w:val="00BC0CD9"/>
    <w:rsid w:val="00BC650F"/>
    <w:rsid w:val="00BD0EE3"/>
    <w:rsid w:val="00BD4D36"/>
    <w:rsid w:val="00BD5B1C"/>
    <w:rsid w:val="00BD70AC"/>
    <w:rsid w:val="00BD7994"/>
    <w:rsid w:val="00BE3668"/>
    <w:rsid w:val="00BE4798"/>
    <w:rsid w:val="00BE60C1"/>
    <w:rsid w:val="00BE6280"/>
    <w:rsid w:val="00BE6A22"/>
    <w:rsid w:val="00BE6F6B"/>
    <w:rsid w:val="00BE78B4"/>
    <w:rsid w:val="00BF147C"/>
    <w:rsid w:val="00BF2931"/>
    <w:rsid w:val="00BF30D2"/>
    <w:rsid w:val="00BF3205"/>
    <w:rsid w:val="00C00A1A"/>
    <w:rsid w:val="00C0256D"/>
    <w:rsid w:val="00C02611"/>
    <w:rsid w:val="00C02EE3"/>
    <w:rsid w:val="00C03500"/>
    <w:rsid w:val="00C035EE"/>
    <w:rsid w:val="00C0423E"/>
    <w:rsid w:val="00C06DC4"/>
    <w:rsid w:val="00C122BA"/>
    <w:rsid w:val="00C13DB5"/>
    <w:rsid w:val="00C14DD1"/>
    <w:rsid w:val="00C15E0E"/>
    <w:rsid w:val="00C20223"/>
    <w:rsid w:val="00C25F18"/>
    <w:rsid w:val="00C271E0"/>
    <w:rsid w:val="00C27E3B"/>
    <w:rsid w:val="00C30F9E"/>
    <w:rsid w:val="00C32882"/>
    <w:rsid w:val="00C32C21"/>
    <w:rsid w:val="00C35B57"/>
    <w:rsid w:val="00C3655E"/>
    <w:rsid w:val="00C36BF3"/>
    <w:rsid w:val="00C36E9A"/>
    <w:rsid w:val="00C371FD"/>
    <w:rsid w:val="00C40DF7"/>
    <w:rsid w:val="00C41621"/>
    <w:rsid w:val="00C41B7A"/>
    <w:rsid w:val="00C41C0C"/>
    <w:rsid w:val="00C41CA2"/>
    <w:rsid w:val="00C42EE8"/>
    <w:rsid w:val="00C4457C"/>
    <w:rsid w:val="00C46BF9"/>
    <w:rsid w:val="00C46FC7"/>
    <w:rsid w:val="00C47D3C"/>
    <w:rsid w:val="00C47D7B"/>
    <w:rsid w:val="00C52BDE"/>
    <w:rsid w:val="00C530D6"/>
    <w:rsid w:val="00C54B0A"/>
    <w:rsid w:val="00C54F33"/>
    <w:rsid w:val="00C6087B"/>
    <w:rsid w:val="00C656F9"/>
    <w:rsid w:val="00C71694"/>
    <w:rsid w:val="00C71A83"/>
    <w:rsid w:val="00C72A93"/>
    <w:rsid w:val="00C742E1"/>
    <w:rsid w:val="00C776AC"/>
    <w:rsid w:val="00C77D2A"/>
    <w:rsid w:val="00C80FBE"/>
    <w:rsid w:val="00C8266B"/>
    <w:rsid w:val="00C83CD3"/>
    <w:rsid w:val="00C8406C"/>
    <w:rsid w:val="00C84EB8"/>
    <w:rsid w:val="00C863A0"/>
    <w:rsid w:val="00C86702"/>
    <w:rsid w:val="00C879F8"/>
    <w:rsid w:val="00C902FA"/>
    <w:rsid w:val="00C91227"/>
    <w:rsid w:val="00C91499"/>
    <w:rsid w:val="00C9368B"/>
    <w:rsid w:val="00C94D6B"/>
    <w:rsid w:val="00C96CEB"/>
    <w:rsid w:val="00C97209"/>
    <w:rsid w:val="00C9741D"/>
    <w:rsid w:val="00C97D77"/>
    <w:rsid w:val="00CA04F9"/>
    <w:rsid w:val="00CA0624"/>
    <w:rsid w:val="00CA1A2F"/>
    <w:rsid w:val="00CA24D8"/>
    <w:rsid w:val="00CA3E23"/>
    <w:rsid w:val="00CA41B2"/>
    <w:rsid w:val="00CA4D3E"/>
    <w:rsid w:val="00CA5EEC"/>
    <w:rsid w:val="00CB219A"/>
    <w:rsid w:val="00CB53D6"/>
    <w:rsid w:val="00CB54C7"/>
    <w:rsid w:val="00CB565D"/>
    <w:rsid w:val="00CB56A0"/>
    <w:rsid w:val="00CB6863"/>
    <w:rsid w:val="00CB76FD"/>
    <w:rsid w:val="00CB7A57"/>
    <w:rsid w:val="00CC0028"/>
    <w:rsid w:val="00CC0ACF"/>
    <w:rsid w:val="00CC0D9A"/>
    <w:rsid w:val="00CC29B0"/>
    <w:rsid w:val="00CC2B15"/>
    <w:rsid w:val="00CD2F20"/>
    <w:rsid w:val="00CD581B"/>
    <w:rsid w:val="00CD658F"/>
    <w:rsid w:val="00CE108A"/>
    <w:rsid w:val="00CE31A6"/>
    <w:rsid w:val="00CF29E6"/>
    <w:rsid w:val="00CF3623"/>
    <w:rsid w:val="00CF396F"/>
    <w:rsid w:val="00CF47F2"/>
    <w:rsid w:val="00CF6532"/>
    <w:rsid w:val="00D00203"/>
    <w:rsid w:val="00D024D3"/>
    <w:rsid w:val="00D03D29"/>
    <w:rsid w:val="00D043F0"/>
    <w:rsid w:val="00D10531"/>
    <w:rsid w:val="00D1082E"/>
    <w:rsid w:val="00D10D51"/>
    <w:rsid w:val="00D113F1"/>
    <w:rsid w:val="00D137BA"/>
    <w:rsid w:val="00D15530"/>
    <w:rsid w:val="00D1716E"/>
    <w:rsid w:val="00D202DE"/>
    <w:rsid w:val="00D21B13"/>
    <w:rsid w:val="00D223BE"/>
    <w:rsid w:val="00D2407E"/>
    <w:rsid w:val="00D25B20"/>
    <w:rsid w:val="00D2632C"/>
    <w:rsid w:val="00D266F6"/>
    <w:rsid w:val="00D324FB"/>
    <w:rsid w:val="00D3497D"/>
    <w:rsid w:val="00D369DC"/>
    <w:rsid w:val="00D3717C"/>
    <w:rsid w:val="00D4007C"/>
    <w:rsid w:val="00D40243"/>
    <w:rsid w:val="00D44D18"/>
    <w:rsid w:val="00D45A92"/>
    <w:rsid w:val="00D47658"/>
    <w:rsid w:val="00D47949"/>
    <w:rsid w:val="00D510CB"/>
    <w:rsid w:val="00D525A6"/>
    <w:rsid w:val="00D52A0C"/>
    <w:rsid w:val="00D52E4A"/>
    <w:rsid w:val="00D52EA1"/>
    <w:rsid w:val="00D52FF3"/>
    <w:rsid w:val="00D53B29"/>
    <w:rsid w:val="00D54025"/>
    <w:rsid w:val="00D55C5E"/>
    <w:rsid w:val="00D623A6"/>
    <w:rsid w:val="00D62900"/>
    <w:rsid w:val="00D6419E"/>
    <w:rsid w:val="00D64B02"/>
    <w:rsid w:val="00D663D2"/>
    <w:rsid w:val="00D66500"/>
    <w:rsid w:val="00D7099D"/>
    <w:rsid w:val="00D72A8D"/>
    <w:rsid w:val="00D7372A"/>
    <w:rsid w:val="00D77E5E"/>
    <w:rsid w:val="00D82EF8"/>
    <w:rsid w:val="00D83C5D"/>
    <w:rsid w:val="00D8463F"/>
    <w:rsid w:val="00D84C70"/>
    <w:rsid w:val="00D85451"/>
    <w:rsid w:val="00D8676F"/>
    <w:rsid w:val="00D869BC"/>
    <w:rsid w:val="00D9009E"/>
    <w:rsid w:val="00D90881"/>
    <w:rsid w:val="00D91045"/>
    <w:rsid w:val="00D913A9"/>
    <w:rsid w:val="00D92224"/>
    <w:rsid w:val="00D9247C"/>
    <w:rsid w:val="00D928E6"/>
    <w:rsid w:val="00D932DB"/>
    <w:rsid w:val="00D9737C"/>
    <w:rsid w:val="00DA1366"/>
    <w:rsid w:val="00DA14A7"/>
    <w:rsid w:val="00DA1A18"/>
    <w:rsid w:val="00DA2B39"/>
    <w:rsid w:val="00DA2EE5"/>
    <w:rsid w:val="00DA5553"/>
    <w:rsid w:val="00DA57FE"/>
    <w:rsid w:val="00DA61BB"/>
    <w:rsid w:val="00DA7933"/>
    <w:rsid w:val="00DA7DEC"/>
    <w:rsid w:val="00DB0F1A"/>
    <w:rsid w:val="00DB34BF"/>
    <w:rsid w:val="00DB4493"/>
    <w:rsid w:val="00DB4FDF"/>
    <w:rsid w:val="00DB56AA"/>
    <w:rsid w:val="00DB5E87"/>
    <w:rsid w:val="00DC17B5"/>
    <w:rsid w:val="00DC68C8"/>
    <w:rsid w:val="00DC71C7"/>
    <w:rsid w:val="00DD3802"/>
    <w:rsid w:val="00DD5DB8"/>
    <w:rsid w:val="00DD6988"/>
    <w:rsid w:val="00DE1C9E"/>
    <w:rsid w:val="00DE29F4"/>
    <w:rsid w:val="00DE5691"/>
    <w:rsid w:val="00DE7159"/>
    <w:rsid w:val="00DE7835"/>
    <w:rsid w:val="00DE7B9A"/>
    <w:rsid w:val="00DF0769"/>
    <w:rsid w:val="00DF0A90"/>
    <w:rsid w:val="00DF0D85"/>
    <w:rsid w:val="00DF0E13"/>
    <w:rsid w:val="00DF3950"/>
    <w:rsid w:val="00DF4FBE"/>
    <w:rsid w:val="00DF6419"/>
    <w:rsid w:val="00DF6C55"/>
    <w:rsid w:val="00DF7475"/>
    <w:rsid w:val="00DF7FBC"/>
    <w:rsid w:val="00E01759"/>
    <w:rsid w:val="00E02121"/>
    <w:rsid w:val="00E0232C"/>
    <w:rsid w:val="00E025C6"/>
    <w:rsid w:val="00E04E7F"/>
    <w:rsid w:val="00E0651E"/>
    <w:rsid w:val="00E1035E"/>
    <w:rsid w:val="00E12DE2"/>
    <w:rsid w:val="00E15722"/>
    <w:rsid w:val="00E16B90"/>
    <w:rsid w:val="00E17D34"/>
    <w:rsid w:val="00E2042B"/>
    <w:rsid w:val="00E21934"/>
    <w:rsid w:val="00E23C6E"/>
    <w:rsid w:val="00E31BCD"/>
    <w:rsid w:val="00E3223F"/>
    <w:rsid w:val="00E32558"/>
    <w:rsid w:val="00E32889"/>
    <w:rsid w:val="00E3450C"/>
    <w:rsid w:val="00E34EFC"/>
    <w:rsid w:val="00E3503F"/>
    <w:rsid w:val="00E3721C"/>
    <w:rsid w:val="00E417F0"/>
    <w:rsid w:val="00E41CEB"/>
    <w:rsid w:val="00E4508E"/>
    <w:rsid w:val="00E46523"/>
    <w:rsid w:val="00E47515"/>
    <w:rsid w:val="00E51194"/>
    <w:rsid w:val="00E540AD"/>
    <w:rsid w:val="00E548FD"/>
    <w:rsid w:val="00E54E33"/>
    <w:rsid w:val="00E54F8B"/>
    <w:rsid w:val="00E55B5A"/>
    <w:rsid w:val="00E56771"/>
    <w:rsid w:val="00E5722E"/>
    <w:rsid w:val="00E575F9"/>
    <w:rsid w:val="00E577E3"/>
    <w:rsid w:val="00E5789E"/>
    <w:rsid w:val="00E62526"/>
    <w:rsid w:val="00E62B9C"/>
    <w:rsid w:val="00E62CBA"/>
    <w:rsid w:val="00E64094"/>
    <w:rsid w:val="00E678C2"/>
    <w:rsid w:val="00E70063"/>
    <w:rsid w:val="00E718F5"/>
    <w:rsid w:val="00E72ED5"/>
    <w:rsid w:val="00E76004"/>
    <w:rsid w:val="00E818CC"/>
    <w:rsid w:val="00E83830"/>
    <w:rsid w:val="00E85538"/>
    <w:rsid w:val="00E85CCF"/>
    <w:rsid w:val="00E86559"/>
    <w:rsid w:val="00E9087B"/>
    <w:rsid w:val="00E927F7"/>
    <w:rsid w:val="00E932CE"/>
    <w:rsid w:val="00E93970"/>
    <w:rsid w:val="00E947A5"/>
    <w:rsid w:val="00E95647"/>
    <w:rsid w:val="00E968A8"/>
    <w:rsid w:val="00EA0CC9"/>
    <w:rsid w:val="00EA10C7"/>
    <w:rsid w:val="00EA42AD"/>
    <w:rsid w:val="00EA71D4"/>
    <w:rsid w:val="00EA7460"/>
    <w:rsid w:val="00EB29BC"/>
    <w:rsid w:val="00EB2C9D"/>
    <w:rsid w:val="00EB3E04"/>
    <w:rsid w:val="00EB551E"/>
    <w:rsid w:val="00EB6004"/>
    <w:rsid w:val="00EB6E68"/>
    <w:rsid w:val="00EB7AB3"/>
    <w:rsid w:val="00EB7F60"/>
    <w:rsid w:val="00EC0043"/>
    <w:rsid w:val="00EC01E2"/>
    <w:rsid w:val="00EC0914"/>
    <w:rsid w:val="00EC1F13"/>
    <w:rsid w:val="00EC2353"/>
    <w:rsid w:val="00EC4023"/>
    <w:rsid w:val="00EC76A4"/>
    <w:rsid w:val="00ED0C36"/>
    <w:rsid w:val="00ED1685"/>
    <w:rsid w:val="00ED2F50"/>
    <w:rsid w:val="00ED3534"/>
    <w:rsid w:val="00ED4EA7"/>
    <w:rsid w:val="00ED6F67"/>
    <w:rsid w:val="00ED7046"/>
    <w:rsid w:val="00ED7B71"/>
    <w:rsid w:val="00EE1B34"/>
    <w:rsid w:val="00EE2551"/>
    <w:rsid w:val="00EE26CC"/>
    <w:rsid w:val="00EE3495"/>
    <w:rsid w:val="00EE5F92"/>
    <w:rsid w:val="00EE68F6"/>
    <w:rsid w:val="00EF0B52"/>
    <w:rsid w:val="00EF2644"/>
    <w:rsid w:val="00EF6510"/>
    <w:rsid w:val="00EF6EB0"/>
    <w:rsid w:val="00F00182"/>
    <w:rsid w:val="00F00664"/>
    <w:rsid w:val="00F03419"/>
    <w:rsid w:val="00F03554"/>
    <w:rsid w:val="00F078DD"/>
    <w:rsid w:val="00F10646"/>
    <w:rsid w:val="00F1311B"/>
    <w:rsid w:val="00F163F3"/>
    <w:rsid w:val="00F17D2E"/>
    <w:rsid w:val="00F20B28"/>
    <w:rsid w:val="00F20EBF"/>
    <w:rsid w:val="00F23405"/>
    <w:rsid w:val="00F25E8A"/>
    <w:rsid w:val="00F26D8F"/>
    <w:rsid w:val="00F2713F"/>
    <w:rsid w:val="00F27327"/>
    <w:rsid w:val="00F37A9D"/>
    <w:rsid w:val="00F407FD"/>
    <w:rsid w:val="00F40D42"/>
    <w:rsid w:val="00F412EB"/>
    <w:rsid w:val="00F43DB1"/>
    <w:rsid w:val="00F4400A"/>
    <w:rsid w:val="00F442BA"/>
    <w:rsid w:val="00F44A40"/>
    <w:rsid w:val="00F44DDA"/>
    <w:rsid w:val="00F46BA6"/>
    <w:rsid w:val="00F5070E"/>
    <w:rsid w:val="00F50A84"/>
    <w:rsid w:val="00F50B19"/>
    <w:rsid w:val="00F5475D"/>
    <w:rsid w:val="00F55676"/>
    <w:rsid w:val="00F57476"/>
    <w:rsid w:val="00F604D5"/>
    <w:rsid w:val="00F60689"/>
    <w:rsid w:val="00F60F5E"/>
    <w:rsid w:val="00F619A0"/>
    <w:rsid w:val="00F61AF0"/>
    <w:rsid w:val="00F61D09"/>
    <w:rsid w:val="00F623D9"/>
    <w:rsid w:val="00F631BB"/>
    <w:rsid w:val="00F632C6"/>
    <w:rsid w:val="00F63550"/>
    <w:rsid w:val="00F640CB"/>
    <w:rsid w:val="00F64A6D"/>
    <w:rsid w:val="00F64C4D"/>
    <w:rsid w:val="00F64CBB"/>
    <w:rsid w:val="00F66291"/>
    <w:rsid w:val="00F6721E"/>
    <w:rsid w:val="00F70730"/>
    <w:rsid w:val="00F71231"/>
    <w:rsid w:val="00F722F2"/>
    <w:rsid w:val="00F726D4"/>
    <w:rsid w:val="00F72858"/>
    <w:rsid w:val="00F72C0C"/>
    <w:rsid w:val="00F749BE"/>
    <w:rsid w:val="00F74D57"/>
    <w:rsid w:val="00F75A81"/>
    <w:rsid w:val="00F76B34"/>
    <w:rsid w:val="00F76E78"/>
    <w:rsid w:val="00F80AAD"/>
    <w:rsid w:val="00F80AD7"/>
    <w:rsid w:val="00F825C0"/>
    <w:rsid w:val="00F83227"/>
    <w:rsid w:val="00F850DE"/>
    <w:rsid w:val="00F856DF"/>
    <w:rsid w:val="00F931FC"/>
    <w:rsid w:val="00F93C38"/>
    <w:rsid w:val="00F93EDB"/>
    <w:rsid w:val="00F94FC8"/>
    <w:rsid w:val="00F95B30"/>
    <w:rsid w:val="00F97DD7"/>
    <w:rsid w:val="00FA01EF"/>
    <w:rsid w:val="00FA1B7A"/>
    <w:rsid w:val="00FA2239"/>
    <w:rsid w:val="00FA3043"/>
    <w:rsid w:val="00FA51CB"/>
    <w:rsid w:val="00FA5539"/>
    <w:rsid w:val="00FA66B1"/>
    <w:rsid w:val="00FA7CCB"/>
    <w:rsid w:val="00FB0524"/>
    <w:rsid w:val="00FB121E"/>
    <w:rsid w:val="00FB1E83"/>
    <w:rsid w:val="00FB2AAA"/>
    <w:rsid w:val="00FB3F5C"/>
    <w:rsid w:val="00FB4872"/>
    <w:rsid w:val="00FB4EBC"/>
    <w:rsid w:val="00FB517F"/>
    <w:rsid w:val="00FB62E5"/>
    <w:rsid w:val="00FB63E6"/>
    <w:rsid w:val="00FB6526"/>
    <w:rsid w:val="00FB76AC"/>
    <w:rsid w:val="00FC03CD"/>
    <w:rsid w:val="00FC0E07"/>
    <w:rsid w:val="00FC3579"/>
    <w:rsid w:val="00FC35A3"/>
    <w:rsid w:val="00FC3863"/>
    <w:rsid w:val="00FD094F"/>
    <w:rsid w:val="00FD232D"/>
    <w:rsid w:val="00FD27AC"/>
    <w:rsid w:val="00FD29C1"/>
    <w:rsid w:val="00FD3D76"/>
    <w:rsid w:val="00FD5413"/>
    <w:rsid w:val="00FD6707"/>
    <w:rsid w:val="00FD6D92"/>
    <w:rsid w:val="00FE0650"/>
    <w:rsid w:val="00FE0D41"/>
    <w:rsid w:val="00FE4EA5"/>
    <w:rsid w:val="00FE690C"/>
    <w:rsid w:val="00FE7FEE"/>
    <w:rsid w:val="00FF0588"/>
    <w:rsid w:val="00FF1327"/>
    <w:rsid w:val="00FF158A"/>
    <w:rsid w:val="00FF22AA"/>
    <w:rsid w:val="00FF2F68"/>
    <w:rsid w:val="00FF7D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94D433"/>
  <w15:docId w15:val="{D8E20561-78E7-496B-A5CA-9503F31E52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Pr>
      <w:color w:val="000000"/>
    </w:rPr>
  </w:style>
  <w:style w:type="paragraph" w:styleId="1">
    <w:name w:val="heading 1"/>
    <w:basedOn w:val="a"/>
    <w:next w:val="a"/>
    <w:link w:val="10"/>
    <w:uiPriority w:val="9"/>
    <w:qFormat/>
    <w:rsid w:val="00601866"/>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nhideWhenUsed/>
    <w:qFormat/>
    <w:rsid w:val="00175986"/>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GENFONTSTYLENAMETEMPLATEROLEMSGENFONTSTYLENAMEBYROLERUNNINGTITLE">
    <w:name w:val="MSG_EN_FONT_STYLE_NAME_TEMPLATE_ROLE MSG_EN_FONT_STYLE_NAME_BY_ROLE_RUNNING_TITLE_"/>
    <w:basedOn w:val="a0"/>
    <w:link w:val="MSGENFONTSTYLENAMETEMPLATEROLEMSGENFONTSTYLENAMEBYROLERUNNINGTITLE1"/>
    <w:rPr>
      <w:rFonts w:ascii="Arial" w:eastAsia="Arial" w:hAnsi="Arial" w:cs="Arial"/>
      <w:b w:val="0"/>
      <w:bCs w:val="0"/>
      <w:i w:val="0"/>
      <w:iCs w:val="0"/>
      <w:smallCaps w:val="0"/>
      <w:strike w:val="0"/>
      <w:sz w:val="17"/>
      <w:szCs w:val="17"/>
      <w:u w:val="none"/>
    </w:rPr>
  </w:style>
  <w:style w:type="character" w:customStyle="1" w:styleId="MSGENFONTSTYLENAMETEMPLATEROLEMSGENFONTSTYLENAMEBYROLERUNNINGTITLEMSGENFONTSTYLEMODIFERSIZE7">
    <w:name w:val="MSG_EN_FONT_STYLE_NAME_TEMPLATE_ROLE MSG_EN_FONT_STYLE_NAME_BY_ROLE_RUNNING_TITLE + MSG_EN_FONT_STYLE_MODIFER_SIZE 7"/>
    <w:basedOn w:val="MSGENFONTSTYLENAMETEMPLATEROLEMSGENFONTSTYLENAMEBYROLERUNNINGTITLE"/>
    <w:rPr>
      <w:rFonts w:ascii="Arial" w:eastAsia="Arial" w:hAnsi="Arial" w:cs="Arial"/>
      <w:b w:val="0"/>
      <w:bCs w:val="0"/>
      <w:i w:val="0"/>
      <w:iCs w:val="0"/>
      <w:smallCaps w:val="0"/>
      <w:strike w:val="0"/>
      <w:color w:val="FFFFFF"/>
      <w:spacing w:val="0"/>
      <w:w w:val="100"/>
      <w:position w:val="0"/>
      <w:sz w:val="14"/>
      <w:szCs w:val="14"/>
      <w:u w:val="none"/>
      <w:lang w:val="en-US" w:eastAsia="en-US" w:bidi="en-US"/>
    </w:rPr>
  </w:style>
  <w:style w:type="character" w:customStyle="1" w:styleId="MSGENFONTSTYLENAMETEMPLATEROLEMSGENFONTSTYLENAMEBYROLERUNNINGTITLEMSGENFONTSTYLEMODIFERSIZE71">
    <w:name w:val="MSG_EN_FONT_STYLE_NAME_TEMPLATE_ROLE MSG_EN_FONT_STYLE_NAME_BY_ROLE_RUNNING_TITLE + MSG_EN_FONT_STYLE_MODIFER_SIZE 71"/>
    <w:basedOn w:val="MSGENFONTSTYLENAMETEMPLATEROLEMSGENFONTSTYLENAMEBYROLERUNNINGTITLE"/>
    <w:rPr>
      <w:rFonts w:ascii="Arial" w:eastAsia="Arial" w:hAnsi="Arial" w:cs="Arial"/>
      <w:b w:val="0"/>
      <w:bCs w:val="0"/>
      <w:i w:val="0"/>
      <w:iCs w:val="0"/>
      <w:smallCaps w:val="0"/>
      <w:strike w:val="0"/>
      <w:color w:val="808285"/>
      <w:spacing w:val="0"/>
      <w:w w:val="100"/>
      <w:position w:val="0"/>
      <w:sz w:val="14"/>
      <w:szCs w:val="14"/>
      <w:u w:val="none"/>
      <w:lang w:val="en-US" w:eastAsia="en-US" w:bidi="en-US"/>
    </w:rPr>
  </w:style>
  <w:style w:type="character" w:customStyle="1" w:styleId="MSGENFONTSTYLENAMETEMPLATEROLENUMBERMSGENFONTSTYLENAMEBYROLETEXT3Exact">
    <w:name w:val="MSG_EN_FONT_STYLE_NAME_TEMPLATE_ROLE_NUMBER MSG_EN_FONT_STYLE_NAME_BY_ROLE_TEXT 3 Exact"/>
    <w:basedOn w:val="a0"/>
    <w:link w:val="MSGENFONTSTYLENAMETEMPLATEROLENUMBERMSGENFONTSTYLENAMEBYROLETEXT3"/>
    <w:rPr>
      <w:rFonts w:ascii="Arial" w:eastAsia="Arial" w:hAnsi="Arial" w:cs="Arial"/>
      <w:b w:val="0"/>
      <w:bCs w:val="0"/>
      <w:i w:val="0"/>
      <w:iCs w:val="0"/>
      <w:smallCaps w:val="0"/>
      <w:strike w:val="0"/>
      <w:sz w:val="54"/>
      <w:szCs w:val="54"/>
      <w:u w:val="none"/>
    </w:rPr>
  </w:style>
  <w:style w:type="character" w:customStyle="1" w:styleId="MSGENFONTSTYLENAMETEMPLATEROLENUMBERMSGENFONTSTYLENAMEBYROLETEXT4Exact">
    <w:name w:val="MSG_EN_FONT_STYLE_NAME_TEMPLATE_ROLE_NUMBER MSG_EN_FONT_STYLE_NAME_BY_ROLE_TEXT 4 Exact"/>
    <w:basedOn w:val="a0"/>
    <w:link w:val="MSGENFONTSTYLENAMETEMPLATEROLENUMBERMSGENFONTSTYLENAMEBYROLETEXT4"/>
    <w:rPr>
      <w:rFonts w:ascii="Arial" w:eastAsia="Arial" w:hAnsi="Arial" w:cs="Arial"/>
      <w:b/>
      <w:bCs/>
      <w:i w:val="0"/>
      <w:iCs w:val="0"/>
      <w:smallCaps w:val="0"/>
      <w:strike w:val="0"/>
      <w:sz w:val="34"/>
      <w:szCs w:val="34"/>
      <w:u w:val="none"/>
    </w:rPr>
  </w:style>
  <w:style w:type="character" w:customStyle="1" w:styleId="MSGENFONTSTYLENAMETEMPLATEROLELEVELMSGENFONTSTYLENAMEBYROLEHEADING1">
    <w:name w:val="MSG_EN_FONT_STYLE_NAME_TEMPLATE_ROLE_LEVEL MSG_EN_FONT_STYLE_NAME_BY_ROLE_HEADING 1_"/>
    <w:basedOn w:val="a0"/>
    <w:link w:val="MSGENFONTSTYLENAMETEMPLATEROLELEVELMSGENFONTSTYLENAMEBYROLEHEADING11"/>
    <w:rPr>
      <w:rFonts w:ascii="Arial" w:eastAsia="Arial" w:hAnsi="Arial" w:cs="Arial"/>
      <w:b/>
      <w:bCs/>
      <w:i w:val="0"/>
      <w:iCs w:val="0"/>
      <w:smallCaps w:val="0"/>
      <w:strike w:val="0"/>
      <w:sz w:val="58"/>
      <w:szCs w:val="58"/>
      <w:u w:val="none"/>
    </w:rPr>
  </w:style>
  <w:style w:type="character" w:customStyle="1" w:styleId="MSGENFONTSTYLENAMETEMPLATEROLELEVELMSGENFONTSTYLENAMEBYROLEHEADING10">
    <w:name w:val="MSG_EN_FONT_STYLE_NAME_TEMPLATE_ROLE_LEVEL MSG_EN_FONT_STYLE_NAME_BY_ROLE_HEADING 1"/>
    <w:basedOn w:val="MSGENFONTSTYLENAMETEMPLATEROLELEVELMSGENFONTSTYLENAMEBYROLEHEADING1"/>
    <w:rPr>
      <w:rFonts w:ascii="Arial" w:eastAsia="Arial" w:hAnsi="Arial" w:cs="Arial"/>
      <w:b/>
      <w:bCs/>
      <w:i w:val="0"/>
      <w:iCs w:val="0"/>
      <w:smallCaps w:val="0"/>
      <w:strike w:val="0"/>
      <w:color w:val="E8B421"/>
      <w:spacing w:val="0"/>
      <w:w w:val="100"/>
      <w:position w:val="0"/>
      <w:sz w:val="58"/>
      <w:szCs w:val="58"/>
      <w:u w:val="none"/>
      <w:lang w:val="en-US" w:eastAsia="en-US" w:bidi="en-US"/>
    </w:rPr>
  </w:style>
  <w:style w:type="character" w:customStyle="1" w:styleId="MSGENFONTSTYLENAMETEMPLATEROLENUMBERMSGENFONTSTYLENAMEBYROLETEXT5">
    <w:name w:val="MSG_EN_FONT_STYLE_NAME_TEMPLATE_ROLE_NUMBER MSG_EN_FONT_STYLE_NAME_BY_ROLE_TEXT 5_"/>
    <w:basedOn w:val="a0"/>
    <w:link w:val="MSGENFONTSTYLENAMETEMPLATEROLENUMBERMSGENFONTSTYLENAMEBYROLETEXT51"/>
    <w:rPr>
      <w:rFonts w:ascii="Arial" w:eastAsia="Arial" w:hAnsi="Arial" w:cs="Arial"/>
      <w:b w:val="0"/>
      <w:bCs w:val="0"/>
      <w:i w:val="0"/>
      <w:iCs w:val="0"/>
      <w:smallCaps w:val="0"/>
      <w:strike w:val="0"/>
      <w:sz w:val="19"/>
      <w:szCs w:val="19"/>
      <w:u w:val="none"/>
    </w:rPr>
  </w:style>
  <w:style w:type="character" w:customStyle="1" w:styleId="MSGENFONTSTYLENAMETEMPLATEROLENUMBERMSGENFONTSTYLENAMEBYROLETEXT50">
    <w:name w:val="MSG_EN_FONT_STYLE_NAME_TEMPLATE_ROLE_NUMBER MSG_EN_FONT_STYLE_NAME_BY_ROLE_TEXT 5"/>
    <w:basedOn w:val="MSGENFONTSTYLENAMETEMPLATEROLENUMBERMSGENFONTSTYLENAMEBYROLETEXT5"/>
    <w:rPr>
      <w:rFonts w:ascii="Arial" w:eastAsia="Arial" w:hAnsi="Arial" w:cs="Arial"/>
      <w:b w:val="0"/>
      <w:bCs w:val="0"/>
      <w:i w:val="0"/>
      <w:iCs w:val="0"/>
      <w:smallCaps w:val="0"/>
      <w:strike w:val="0"/>
      <w:color w:val="808285"/>
      <w:spacing w:val="0"/>
      <w:w w:val="100"/>
      <w:position w:val="0"/>
      <w:sz w:val="19"/>
      <w:szCs w:val="19"/>
      <w:u w:val="none"/>
      <w:lang w:val="en-US" w:eastAsia="en-US" w:bidi="en-US"/>
    </w:rPr>
  </w:style>
  <w:style w:type="character" w:customStyle="1" w:styleId="MSGENFONTSTYLENAMETEMPLATEROLENUMBERMSGENFONTSTYLENAMEBYROLETEXT2">
    <w:name w:val="MSG_EN_FONT_STYLE_NAME_TEMPLATE_ROLE_NUMBER MSG_EN_FONT_STYLE_NAME_BY_ROLE_TEXT 2_"/>
    <w:basedOn w:val="a0"/>
    <w:link w:val="MSGENFONTSTYLENAMETEMPLATEROLENUMBERMSGENFONTSTYLENAMEBYROLETEXT21"/>
    <w:rPr>
      <w:rFonts w:ascii="Arial" w:eastAsia="Arial" w:hAnsi="Arial" w:cs="Arial"/>
      <w:b w:val="0"/>
      <w:bCs w:val="0"/>
      <w:i w:val="0"/>
      <w:iCs w:val="0"/>
      <w:smallCaps w:val="0"/>
      <w:strike w:val="0"/>
      <w:sz w:val="22"/>
      <w:szCs w:val="22"/>
      <w:u w:val="none"/>
    </w:rPr>
  </w:style>
  <w:style w:type="character" w:customStyle="1" w:styleId="MSGENFONTSTYLENAMETEMPLATEROLEMSGENFONTSTYLENAMEBYROLETABLECAPTION">
    <w:name w:val="MSG_EN_FONT_STYLE_NAME_TEMPLATE_ROLE MSG_EN_FONT_STYLE_NAME_BY_ROLE_TABLE_CAPTION_"/>
    <w:basedOn w:val="a0"/>
    <w:link w:val="MSGENFONTSTYLENAMETEMPLATEROLEMSGENFONTSTYLENAMEBYROLETABLECAPTION0"/>
    <w:rPr>
      <w:rFonts w:ascii="Arial" w:eastAsia="Arial" w:hAnsi="Arial" w:cs="Arial"/>
      <w:b w:val="0"/>
      <w:bCs w:val="0"/>
      <w:i w:val="0"/>
      <w:iCs w:val="0"/>
      <w:smallCaps w:val="0"/>
      <w:strike w:val="0"/>
      <w:sz w:val="22"/>
      <w:szCs w:val="22"/>
      <w:u w:val="none"/>
    </w:rPr>
  </w:style>
  <w:style w:type="character" w:customStyle="1" w:styleId="MSGENFONTSTYLENAMETEMPLATEROLEMSGENFONTSTYLENAMEBYROLETABLECAPTIONMSGENFONTSTYLEMODIFERSIZE8">
    <w:name w:val="MSG_EN_FONT_STYLE_NAME_TEMPLATE_ROLE MSG_EN_FONT_STYLE_NAME_BY_ROLE_TABLE_CAPTION + MSG_EN_FONT_STYLE_MODIFER_SIZE 8"/>
    <w:aliases w:val="MSG_EN_FONT_STYLE_MODIFER_SCALING 33"/>
    <w:basedOn w:val="MSGENFONTSTYLENAMETEMPLATEROLEMSGENFONTSTYLENAMEBYROLETABLECAPTION"/>
    <w:rPr>
      <w:rFonts w:ascii="Arial" w:eastAsia="Arial" w:hAnsi="Arial" w:cs="Arial"/>
      <w:b w:val="0"/>
      <w:bCs w:val="0"/>
      <w:i w:val="0"/>
      <w:iCs w:val="0"/>
      <w:smallCaps w:val="0"/>
      <w:strike w:val="0"/>
      <w:color w:val="8B8B0C"/>
      <w:spacing w:val="0"/>
      <w:w w:val="33"/>
      <w:position w:val="0"/>
      <w:sz w:val="16"/>
      <w:szCs w:val="16"/>
      <w:u w:val="none"/>
      <w:lang w:val="en-US" w:eastAsia="en-US" w:bidi="en-US"/>
    </w:rPr>
  </w:style>
  <w:style w:type="character" w:customStyle="1" w:styleId="MSGENFONTSTYLENAMETEMPLATEROLENUMBERMSGENFONTSTYLENAMEBYROLETEXT20">
    <w:name w:val="MSG_EN_FONT_STYLE_NAME_TEMPLATE_ROLE_NUMBER MSG_EN_FONT_STYLE_NAME_BY_ROLE_TEXT 2"/>
    <w:basedOn w:val="MSGENFONTSTYLENAMETEMPLATEROLENUMBERMSGENFONTSTYLENAMEBYROLETEXT2"/>
    <w:rPr>
      <w:rFonts w:ascii="Arial" w:eastAsia="Arial" w:hAnsi="Arial" w:cs="Arial"/>
      <w:b w:val="0"/>
      <w:bCs w:val="0"/>
      <w:i w:val="0"/>
      <w:iCs w:val="0"/>
      <w:smallCaps w:val="0"/>
      <w:strike w:val="0"/>
      <w:color w:val="000000"/>
      <w:spacing w:val="0"/>
      <w:w w:val="100"/>
      <w:position w:val="0"/>
      <w:sz w:val="22"/>
      <w:szCs w:val="22"/>
      <w:u w:val="none"/>
      <w:lang w:val="en-US" w:eastAsia="en-US" w:bidi="en-US"/>
    </w:rPr>
  </w:style>
  <w:style w:type="character" w:customStyle="1" w:styleId="MSGENFONTSTYLENAMETEMPLATEROLENUMBERMSGENFONTSTYLENAMEBYROLETEXT2MSGENFONTSTYLEMODIFERSIZE13">
    <w:name w:val="MSG_EN_FONT_STYLE_NAME_TEMPLATE_ROLE_NUMBER MSG_EN_FONT_STYLE_NAME_BY_ROLE_TEXT 2 + MSG_EN_FONT_STYLE_MODIFER_SIZE 13"/>
    <w:aliases w:val="MSG_EN_FONT_STYLE_MODIFER_BOLD"/>
    <w:basedOn w:val="MSGENFONTSTYLENAMETEMPLATEROLENUMBERMSGENFONTSTYLENAMEBYROLETEXT2"/>
    <w:rPr>
      <w:rFonts w:ascii="Arial" w:eastAsia="Arial" w:hAnsi="Arial" w:cs="Arial"/>
      <w:b/>
      <w:bCs/>
      <w:i w:val="0"/>
      <w:iCs w:val="0"/>
      <w:smallCaps w:val="0"/>
      <w:strike w:val="0"/>
      <w:color w:val="000000"/>
      <w:spacing w:val="0"/>
      <w:w w:val="100"/>
      <w:position w:val="0"/>
      <w:sz w:val="26"/>
      <w:szCs w:val="26"/>
      <w:u w:val="none"/>
      <w:lang w:val="en-US" w:eastAsia="en-US" w:bidi="en-US"/>
    </w:rPr>
  </w:style>
  <w:style w:type="character" w:customStyle="1" w:styleId="MSGENFONTSTYLENAMETEMPLATEROLENUMBERMSGENFONTSTYLENAMEBYROLETEXT2MSGENFONTSTYLEMODIFERSIZE16">
    <w:name w:val="MSG_EN_FONT_STYLE_NAME_TEMPLATE_ROLE_NUMBER MSG_EN_FONT_STYLE_NAME_BY_ROLE_TEXT 2 + MSG_EN_FONT_STYLE_MODIFER_SIZE 16"/>
    <w:aliases w:val="MSG_EN_FONT_STYLE_MODIFER_BOLD2,MSG_EN_FONT_STYLE_MODIFER_SCALING 150"/>
    <w:basedOn w:val="MSGENFONTSTYLENAMETEMPLATEROLENUMBERMSGENFONTSTYLENAMEBYROLETEXT2"/>
    <w:rPr>
      <w:rFonts w:ascii="Arial" w:eastAsia="Arial" w:hAnsi="Arial" w:cs="Arial"/>
      <w:b/>
      <w:bCs/>
      <w:i w:val="0"/>
      <w:iCs w:val="0"/>
      <w:smallCaps w:val="0"/>
      <w:strike w:val="0"/>
      <w:color w:val="000000"/>
      <w:spacing w:val="0"/>
      <w:w w:val="150"/>
      <w:position w:val="0"/>
      <w:sz w:val="32"/>
      <w:szCs w:val="32"/>
      <w:u w:val="none"/>
      <w:lang w:val="en-US" w:eastAsia="en-US" w:bidi="en-US"/>
    </w:rPr>
  </w:style>
  <w:style w:type="character" w:customStyle="1" w:styleId="MSGENFONTSTYLENAMETEMPLATEROLENUMBERMSGENFONTSTYLENAMEBYROLETEXT24">
    <w:name w:val="MSG_EN_FONT_STYLE_NAME_TEMPLATE_ROLE_NUMBER MSG_EN_FONT_STYLE_NAME_BY_ROLE_TEXT 24"/>
    <w:basedOn w:val="MSGENFONTSTYLENAMETEMPLATEROLENUMBERMSGENFONTSTYLENAMEBYROLETEXT2"/>
    <w:rPr>
      <w:rFonts w:ascii="Arial" w:eastAsia="Arial" w:hAnsi="Arial" w:cs="Arial"/>
      <w:b w:val="0"/>
      <w:bCs w:val="0"/>
      <w:i w:val="0"/>
      <w:iCs w:val="0"/>
      <w:smallCaps w:val="0"/>
      <w:strike w:val="0"/>
      <w:color w:val="FFFFFF"/>
      <w:spacing w:val="0"/>
      <w:w w:val="100"/>
      <w:position w:val="0"/>
      <w:sz w:val="22"/>
      <w:szCs w:val="22"/>
      <w:u w:val="none"/>
      <w:lang w:val="en-US" w:eastAsia="en-US" w:bidi="en-US"/>
    </w:rPr>
  </w:style>
  <w:style w:type="character" w:customStyle="1" w:styleId="MSGENFONTSTYLENAMETEMPLATEROLENUMBERMSGENFONTSTYLENAMEBYROLETEXT23">
    <w:name w:val="MSG_EN_FONT_STYLE_NAME_TEMPLATE_ROLE_NUMBER MSG_EN_FONT_STYLE_NAME_BY_ROLE_TEXT 23"/>
    <w:basedOn w:val="MSGENFONTSTYLENAMETEMPLATEROLENUMBERMSGENFONTSTYLENAMEBYROLETEXT2"/>
    <w:rPr>
      <w:rFonts w:ascii="Arial" w:eastAsia="Arial" w:hAnsi="Arial" w:cs="Arial"/>
      <w:b w:val="0"/>
      <w:bCs w:val="0"/>
      <w:i w:val="0"/>
      <w:iCs w:val="0"/>
      <w:smallCaps w:val="0"/>
      <w:strike w:val="0"/>
      <w:color w:val="A3A305"/>
      <w:spacing w:val="0"/>
      <w:w w:val="100"/>
      <w:position w:val="0"/>
      <w:sz w:val="22"/>
      <w:szCs w:val="22"/>
      <w:u w:val="none"/>
      <w:lang w:val="en-US" w:eastAsia="en-US" w:bidi="en-US"/>
    </w:rPr>
  </w:style>
  <w:style w:type="character" w:customStyle="1" w:styleId="MSGENFONTSTYLENAMETEMPLATEROLEMSGENFONTSTYLENAMEBYROLEPICTURECAPTIONExact">
    <w:name w:val="MSG_EN_FONT_STYLE_NAME_TEMPLATE_ROLE MSG_EN_FONT_STYLE_NAME_BY_ROLE_PICTURE_CAPTION Exact"/>
    <w:basedOn w:val="a0"/>
    <w:link w:val="MSGENFONTSTYLENAMETEMPLATEROLEMSGENFONTSTYLENAMEBYROLEPICTURECAPTION"/>
    <w:rPr>
      <w:rFonts w:ascii="Arial" w:eastAsia="Arial" w:hAnsi="Arial" w:cs="Arial"/>
      <w:b w:val="0"/>
      <w:bCs w:val="0"/>
      <w:i w:val="0"/>
      <w:iCs w:val="0"/>
      <w:smallCaps w:val="0"/>
      <w:strike w:val="0"/>
      <w:sz w:val="19"/>
      <w:szCs w:val="19"/>
      <w:u w:val="none"/>
    </w:rPr>
  </w:style>
  <w:style w:type="character" w:customStyle="1" w:styleId="MSGENFONTSTYLENAMETEMPLATEROLEMSGENFONTSTYLENAMEBYROLEPICTURECAPTIONMSGENFONTSTYLEMODIFERBOLDExact">
    <w:name w:val="MSG_EN_FONT_STYLE_NAME_TEMPLATE_ROLE MSG_EN_FONT_STYLE_NAME_BY_ROLE_PICTURE_CAPTION + MSG_EN_FONT_STYLE_MODIFER_BOLD Exact"/>
    <w:basedOn w:val="MSGENFONTSTYLENAMETEMPLATEROLEMSGENFONTSTYLENAMEBYROLEPICTURECAPTIONExact"/>
    <w:rPr>
      <w:rFonts w:ascii="Arial" w:eastAsia="Arial" w:hAnsi="Arial" w:cs="Arial"/>
      <w:b/>
      <w:bCs/>
      <w:i w:val="0"/>
      <w:iCs w:val="0"/>
      <w:smallCaps w:val="0"/>
      <w:strike w:val="0"/>
      <w:color w:val="808285"/>
      <w:spacing w:val="0"/>
      <w:w w:val="100"/>
      <w:position w:val="0"/>
      <w:sz w:val="19"/>
      <w:szCs w:val="19"/>
      <w:u w:val="none"/>
      <w:lang w:val="en-US" w:eastAsia="en-US" w:bidi="en-US"/>
    </w:rPr>
  </w:style>
  <w:style w:type="character" w:customStyle="1" w:styleId="MSGENFONTSTYLENAMETEMPLATEROLEMSGENFONTSTYLENAMEBYROLEPICTURECAPTIONExact1">
    <w:name w:val="MSG_EN_FONT_STYLE_NAME_TEMPLATE_ROLE MSG_EN_FONT_STYLE_NAME_BY_ROLE_PICTURE_CAPTION Exact1"/>
    <w:basedOn w:val="MSGENFONTSTYLENAMETEMPLATEROLEMSGENFONTSTYLENAMEBYROLEPICTURECAPTIONExact"/>
    <w:rPr>
      <w:rFonts w:ascii="Arial" w:eastAsia="Arial" w:hAnsi="Arial" w:cs="Arial"/>
      <w:b w:val="0"/>
      <w:bCs w:val="0"/>
      <w:i w:val="0"/>
      <w:iCs w:val="0"/>
      <w:smallCaps w:val="0"/>
      <w:strike w:val="0"/>
      <w:color w:val="808285"/>
      <w:spacing w:val="0"/>
      <w:w w:val="100"/>
      <w:position w:val="0"/>
      <w:sz w:val="19"/>
      <w:szCs w:val="19"/>
      <w:u w:val="none"/>
      <w:lang w:val="en-US" w:eastAsia="en-US" w:bidi="en-US"/>
    </w:rPr>
  </w:style>
  <w:style w:type="character" w:customStyle="1" w:styleId="MSGENFONTSTYLENAMETEMPLATEROLENUMBERMSGENFONTSTYLENAMEBYROLEPICTURECAPTION2Exact">
    <w:name w:val="MSG_EN_FONT_STYLE_NAME_TEMPLATE_ROLE_NUMBER MSG_EN_FONT_STYLE_NAME_BY_ROLE_PICTURE_CAPTION 2 Exact"/>
    <w:basedOn w:val="a0"/>
    <w:link w:val="MSGENFONTSTYLENAMETEMPLATEROLENUMBERMSGENFONTSTYLENAMEBYROLEPICTURECAPTION2"/>
    <w:rPr>
      <w:rFonts w:ascii="Arial" w:eastAsia="Arial" w:hAnsi="Arial" w:cs="Arial"/>
      <w:b/>
      <w:bCs/>
      <w:i w:val="0"/>
      <w:iCs w:val="0"/>
      <w:smallCaps w:val="0"/>
      <w:strike w:val="0"/>
      <w:sz w:val="22"/>
      <w:szCs w:val="22"/>
      <w:u w:val="none"/>
    </w:rPr>
  </w:style>
  <w:style w:type="character" w:customStyle="1" w:styleId="MSGENFONTSTYLENAMETEMPLATEROLENUMBERMSGENFONTSTYLENAMEBYROLEPICTURECAPTION2Exact1">
    <w:name w:val="MSG_EN_FONT_STYLE_NAME_TEMPLATE_ROLE_NUMBER MSG_EN_FONT_STYLE_NAME_BY_ROLE_PICTURE_CAPTION 2 Exact1"/>
    <w:basedOn w:val="MSGENFONTSTYLENAMETEMPLATEROLENUMBERMSGENFONTSTYLENAMEBYROLEPICTURECAPTION2Exact"/>
    <w:rPr>
      <w:rFonts w:ascii="Arial" w:eastAsia="Arial" w:hAnsi="Arial" w:cs="Arial"/>
      <w:b/>
      <w:bCs/>
      <w:i w:val="0"/>
      <w:iCs w:val="0"/>
      <w:smallCaps w:val="0"/>
      <w:strike w:val="0"/>
      <w:color w:val="808285"/>
      <w:spacing w:val="0"/>
      <w:w w:val="100"/>
      <w:position w:val="0"/>
      <w:sz w:val="22"/>
      <w:szCs w:val="22"/>
      <w:u w:val="none"/>
      <w:lang w:val="en-US" w:eastAsia="en-US" w:bidi="en-US"/>
    </w:rPr>
  </w:style>
  <w:style w:type="character" w:customStyle="1" w:styleId="MSGENFONTSTYLENAMETEMPLATEROLELEVELMSGENFONTSTYLENAMEBYROLEHEADING4Exact">
    <w:name w:val="MSG_EN_FONT_STYLE_NAME_TEMPLATE_ROLE_LEVEL MSG_EN_FONT_STYLE_NAME_BY_ROLE_HEADING 4 Exact"/>
    <w:basedOn w:val="a0"/>
    <w:rPr>
      <w:rFonts w:ascii="Arial" w:eastAsia="Arial" w:hAnsi="Arial" w:cs="Arial"/>
      <w:b/>
      <w:bCs/>
      <w:i w:val="0"/>
      <w:iCs w:val="0"/>
      <w:smallCaps w:val="0"/>
      <w:strike w:val="0"/>
      <w:sz w:val="22"/>
      <w:szCs w:val="22"/>
      <w:u w:val="none"/>
    </w:rPr>
  </w:style>
  <w:style w:type="character" w:customStyle="1" w:styleId="MSGENFONTSTYLENAMETEMPLATEROLELEVELMSGENFONTSTYLENAMEBYROLEHEADING4Exact1">
    <w:name w:val="MSG_EN_FONT_STYLE_NAME_TEMPLATE_ROLE_LEVEL MSG_EN_FONT_STYLE_NAME_BY_ROLE_HEADING 4 Exact1"/>
    <w:basedOn w:val="MSGENFONTSTYLENAMETEMPLATEROLELEVELMSGENFONTSTYLENAMEBYROLEHEADING4"/>
    <w:rPr>
      <w:rFonts w:ascii="Arial" w:eastAsia="Arial" w:hAnsi="Arial" w:cs="Arial"/>
      <w:b/>
      <w:bCs/>
      <w:i w:val="0"/>
      <w:iCs w:val="0"/>
      <w:smallCaps w:val="0"/>
      <w:strike w:val="0"/>
      <w:color w:val="808285"/>
      <w:sz w:val="22"/>
      <w:szCs w:val="22"/>
      <w:u w:val="none"/>
    </w:rPr>
  </w:style>
  <w:style w:type="character" w:customStyle="1" w:styleId="MSGENFONTSTYLENAMETEMPLATEROLENUMBERMSGENFONTSTYLENAMEBYROLETEXT2Exact">
    <w:name w:val="MSG_EN_FONT_STYLE_NAME_TEMPLATE_ROLE_NUMBER MSG_EN_FONT_STYLE_NAME_BY_ROLE_TEXT 2 Exact"/>
    <w:basedOn w:val="a0"/>
    <w:rPr>
      <w:rFonts w:ascii="Arial" w:eastAsia="Arial" w:hAnsi="Arial" w:cs="Arial"/>
      <w:b w:val="0"/>
      <w:bCs w:val="0"/>
      <w:i w:val="0"/>
      <w:iCs w:val="0"/>
      <w:smallCaps w:val="0"/>
      <w:strike w:val="0"/>
      <w:sz w:val="22"/>
      <w:szCs w:val="22"/>
      <w:u w:val="none"/>
    </w:rPr>
  </w:style>
  <w:style w:type="character" w:customStyle="1" w:styleId="MSGENFONTSTYLENAMETEMPLATEROLENUMBERMSGENFONTSTYLENAMEBYROLETEXT2Exact1">
    <w:name w:val="MSG_EN_FONT_STYLE_NAME_TEMPLATE_ROLE_NUMBER MSG_EN_FONT_STYLE_NAME_BY_ROLE_TEXT 2 Exact1"/>
    <w:basedOn w:val="MSGENFONTSTYLENAMETEMPLATEROLENUMBERMSGENFONTSTYLENAMEBYROLETEXT2"/>
    <w:rPr>
      <w:rFonts w:ascii="Arial" w:eastAsia="Arial" w:hAnsi="Arial" w:cs="Arial"/>
      <w:b w:val="0"/>
      <w:bCs w:val="0"/>
      <w:i w:val="0"/>
      <w:iCs w:val="0"/>
      <w:smallCaps w:val="0"/>
      <w:strike w:val="0"/>
      <w:color w:val="000000"/>
      <w:spacing w:val="0"/>
      <w:w w:val="100"/>
      <w:position w:val="0"/>
      <w:sz w:val="22"/>
      <w:szCs w:val="22"/>
      <w:u w:val="single"/>
      <w:lang w:val="en-US" w:eastAsia="en-US" w:bidi="en-US"/>
    </w:rPr>
  </w:style>
  <w:style w:type="character" w:customStyle="1" w:styleId="MSGENFONTSTYLENAMETEMPLATEROLENUMBERMSGENFONTSTYLENAMEBYROLETEXT2MSGENFONTSTYLEMODIFERSIZE161">
    <w:name w:val="MSG_EN_FONT_STYLE_NAME_TEMPLATE_ROLE_NUMBER MSG_EN_FONT_STYLE_NAME_BY_ROLE_TEXT 2 + MSG_EN_FONT_STYLE_MODIFER_SIZE 161"/>
    <w:aliases w:val="MSG_EN_FONT_STYLE_MODIFER_BOLD1,MSG_EN_FONT_STYLE_MODIFER_SCALING 150 Exact"/>
    <w:basedOn w:val="MSGENFONTSTYLENAMETEMPLATEROLENUMBERMSGENFONTSTYLENAMEBYROLETEXT2"/>
    <w:rPr>
      <w:rFonts w:ascii="Arial" w:eastAsia="Arial" w:hAnsi="Arial" w:cs="Arial"/>
      <w:b/>
      <w:bCs/>
      <w:i w:val="0"/>
      <w:iCs w:val="0"/>
      <w:smallCaps w:val="0"/>
      <w:strike w:val="0"/>
      <w:color w:val="000000"/>
      <w:spacing w:val="0"/>
      <w:w w:val="150"/>
      <w:position w:val="0"/>
      <w:sz w:val="32"/>
      <w:szCs w:val="32"/>
      <w:u w:val="none"/>
      <w:lang w:val="en-US" w:eastAsia="en-US" w:bidi="en-US"/>
    </w:rPr>
  </w:style>
  <w:style w:type="character" w:customStyle="1" w:styleId="MSGENFONTSTYLENAMETEMPLATEROLENUMBERMSGENFONTSTYLENAMEBYROLETEXT4Exact1">
    <w:name w:val="MSG_EN_FONT_STYLE_NAME_TEMPLATE_ROLE_NUMBER MSG_EN_FONT_STYLE_NAME_BY_ROLE_TEXT 4 Exact1"/>
    <w:basedOn w:val="MSGENFONTSTYLENAMETEMPLATEROLENUMBERMSGENFONTSTYLENAMEBYROLETEXT4Exact"/>
    <w:rPr>
      <w:rFonts w:ascii="Arial" w:eastAsia="Arial" w:hAnsi="Arial" w:cs="Arial"/>
      <w:b/>
      <w:bCs/>
      <w:i w:val="0"/>
      <w:iCs w:val="0"/>
      <w:smallCaps w:val="0"/>
      <w:strike w:val="0"/>
      <w:color w:val="FFFFFF"/>
      <w:spacing w:val="0"/>
      <w:w w:val="100"/>
      <w:position w:val="0"/>
      <w:sz w:val="34"/>
      <w:szCs w:val="34"/>
      <w:u w:val="none"/>
      <w:lang w:val="en-US" w:eastAsia="en-US" w:bidi="en-US"/>
    </w:rPr>
  </w:style>
  <w:style w:type="character" w:customStyle="1" w:styleId="MSGENFONTSTYLENAMETEMPLATEROLELEVELMSGENFONTSTYLENAMEBYROLEHEADING3Exact">
    <w:name w:val="MSG_EN_FONT_STYLE_NAME_TEMPLATE_ROLE_LEVEL MSG_EN_FONT_STYLE_NAME_BY_ROLE_HEADING 3 Exact"/>
    <w:basedOn w:val="a0"/>
    <w:rPr>
      <w:rFonts w:ascii="Arial" w:eastAsia="Arial" w:hAnsi="Arial" w:cs="Arial"/>
      <w:b/>
      <w:bCs/>
      <w:i w:val="0"/>
      <w:iCs w:val="0"/>
      <w:smallCaps w:val="0"/>
      <w:strike w:val="0"/>
      <w:sz w:val="26"/>
      <w:szCs w:val="26"/>
      <w:u w:val="none"/>
    </w:rPr>
  </w:style>
  <w:style w:type="character" w:customStyle="1" w:styleId="MSGENFONTSTYLENAMETEMPLATEROLENUMBERMSGENFONTSTYLENAMEBYROLETEXT6">
    <w:name w:val="MSG_EN_FONT_STYLE_NAME_TEMPLATE_ROLE_NUMBER MSG_EN_FONT_STYLE_NAME_BY_ROLE_TEXT 6_"/>
    <w:basedOn w:val="a0"/>
    <w:link w:val="MSGENFONTSTYLENAMETEMPLATEROLENUMBERMSGENFONTSTYLENAMEBYROLETEXT60"/>
    <w:rPr>
      <w:rFonts w:ascii="Arial" w:eastAsia="Arial" w:hAnsi="Arial" w:cs="Arial"/>
      <w:b/>
      <w:bCs/>
      <w:i w:val="0"/>
      <w:iCs w:val="0"/>
      <w:smallCaps w:val="0"/>
      <w:strike w:val="0"/>
      <w:w w:val="150"/>
      <w:sz w:val="32"/>
      <w:szCs w:val="32"/>
      <w:u w:val="none"/>
    </w:rPr>
  </w:style>
  <w:style w:type="character" w:customStyle="1" w:styleId="MSGENFONTSTYLENAMETEMPLATEROLEMSGENFONTSTYLENAMEBYROLERUNNINGTITLE0">
    <w:name w:val="MSG_EN_FONT_STYLE_NAME_TEMPLATE_ROLE MSG_EN_FONT_STYLE_NAME_BY_ROLE_RUNNING_TITLE"/>
    <w:basedOn w:val="MSGENFONTSTYLENAMETEMPLATEROLEMSGENFONTSTYLENAMEBYROLERUNNINGTITLE"/>
    <w:rPr>
      <w:rFonts w:ascii="Arial" w:eastAsia="Arial" w:hAnsi="Arial" w:cs="Arial"/>
      <w:b w:val="0"/>
      <w:bCs w:val="0"/>
      <w:i w:val="0"/>
      <w:iCs w:val="0"/>
      <w:smallCaps w:val="0"/>
      <w:strike w:val="0"/>
      <w:color w:val="75C044"/>
      <w:spacing w:val="0"/>
      <w:w w:val="100"/>
      <w:position w:val="0"/>
      <w:sz w:val="17"/>
      <w:szCs w:val="17"/>
      <w:u w:val="none"/>
      <w:lang w:val="en-US" w:eastAsia="en-US" w:bidi="en-US"/>
    </w:rPr>
  </w:style>
  <w:style w:type="character" w:customStyle="1" w:styleId="MSGENFONTSTYLENAMETEMPLATEROLELEVELMSGENFONTSTYLENAMEBYROLEHEADING2">
    <w:name w:val="MSG_EN_FONT_STYLE_NAME_TEMPLATE_ROLE_LEVEL MSG_EN_FONT_STYLE_NAME_BY_ROLE_HEADING 2_"/>
    <w:basedOn w:val="a0"/>
    <w:link w:val="MSGENFONTSTYLENAMETEMPLATEROLELEVELMSGENFONTSTYLENAMEBYROLEHEADING20"/>
    <w:rPr>
      <w:rFonts w:ascii="Arial" w:eastAsia="Arial" w:hAnsi="Arial" w:cs="Arial"/>
      <w:b/>
      <w:bCs/>
      <w:i w:val="0"/>
      <w:iCs w:val="0"/>
      <w:smallCaps w:val="0"/>
      <w:strike w:val="0"/>
      <w:sz w:val="38"/>
      <w:szCs w:val="38"/>
      <w:u w:val="none"/>
    </w:rPr>
  </w:style>
  <w:style w:type="character" w:customStyle="1" w:styleId="MSGENFONTSTYLENAMETEMPLATEROLELEVELMSGENFONTSTYLENAMEBYROLEHEADING4">
    <w:name w:val="MSG_EN_FONT_STYLE_NAME_TEMPLATE_ROLE_LEVEL MSG_EN_FONT_STYLE_NAME_BY_ROLE_HEADING 4_"/>
    <w:basedOn w:val="a0"/>
    <w:link w:val="MSGENFONTSTYLENAMETEMPLATEROLELEVELMSGENFONTSTYLENAMEBYROLEHEADING41"/>
    <w:rPr>
      <w:rFonts w:ascii="Arial" w:eastAsia="Arial" w:hAnsi="Arial" w:cs="Arial"/>
      <w:b/>
      <w:bCs/>
      <w:i w:val="0"/>
      <w:iCs w:val="0"/>
      <w:smallCaps w:val="0"/>
      <w:strike w:val="0"/>
      <w:sz w:val="22"/>
      <w:szCs w:val="22"/>
      <w:u w:val="none"/>
    </w:rPr>
  </w:style>
  <w:style w:type="character" w:customStyle="1" w:styleId="MSGENFONTSTYLENAMETEMPLATEROLELEVELMSGENFONTSTYLENAMEBYROLEHEADING40">
    <w:name w:val="MSG_EN_FONT_STYLE_NAME_TEMPLATE_ROLE_LEVEL MSG_EN_FONT_STYLE_NAME_BY_ROLE_HEADING 4"/>
    <w:basedOn w:val="MSGENFONTSTYLENAMETEMPLATEROLELEVELMSGENFONTSTYLENAMEBYROLEHEADING4"/>
    <w:rPr>
      <w:rFonts w:ascii="Arial" w:eastAsia="Arial" w:hAnsi="Arial" w:cs="Arial"/>
      <w:b/>
      <w:bCs/>
      <w:i w:val="0"/>
      <w:iCs w:val="0"/>
      <w:smallCaps w:val="0"/>
      <w:strike w:val="0"/>
      <w:color w:val="808285"/>
      <w:spacing w:val="0"/>
      <w:w w:val="100"/>
      <w:position w:val="0"/>
      <w:sz w:val="22"/>
      <w:szCs w:val="22"/>
      <w:u w:val="none"/>
      <w:lang w:val="en-US" w:eastAsia="en-US" w:bidi="en-US"/>
    </w:rPr>
  </w:style>
  <w:style w:type="character" w:customStyle="1" w:styleId="MSGENFONTSTYLENAMETEMPLATEROLENUMBERMSGENFONTSTYLENAMEBYROLETEXT7">
    <w:name w:val="MSG_EN_FONT_STYLE_NAME_TEMPLATE_ROLE_NUMBER MSG_EN_FONT_STYLE_NAME_BY_ROLE_TEXT 7_"/>
    <w:basedOn w:val="a0"/>
    <w:link w:val="MSGENFONTSTYLENAMETEMPLATEROLENUMBERMSGENFONTSTYLENAMEBYROLETEXT71"/>
    <w:rPr>
      <w:rFonts w:ascii="Arial" w:eastAsia="Arial" w:hAnsi="Arial" w:cs="Arial"/>
      <w:b w:val="0"/>
      <w:bCs w:val="0"/>
      <w:i w:val="0"/>
      <w:iCs w:val="0"/>
      <w:smallCaps w:val="0"/>
      <w:strike w:val="0"/>
      <w:u w:val="none"/>
    </w:rPr>
  </w:style>
  <w:style w:type="character" w:customStyle="1" w:styleId="MSGENFONTSTYLENAMETEMPLATEROLENUMBERMSGENFONTSTYLENAMEBYROLETEXT70">
    <w:name w:val="MSG_EN_FONT_STYLE_NAME_TEMPLATE_ROLE_NUMBER MSG_EN_FONT_STYLE_NAME_BY_ROLE_TEXT 7"/>
    <w:basedOn w:val="MSGENFONTSTYLENAMETEMPLATEROLENUMBERMSGENFONTSTYLENAMEBYROLETEXT7"/>
    <w:rPr>
      <w:rFonts w:ascii="Arial" w:eastAsia="Arial" w:hAnsi="Arial" w:cs="Arial"/>
      <w:b w:val="0"/>
      <w:bCs w:val="0"/>
      <w:i w:val="0"/>
      <w:iCs w:val="0"/>
      <w:smallCaps w:val="0"/>
      <w:strike w:val="0"/>
      <w:color w:val="E8B421"/>
      <w:spacing w:val="0"/>
      <w:w w:val="100"/>
      <w:position w:val="0"/>
      <w:sz w:val="24"/>
      <w:szCs w:val="24"/>
      <w:u w:val="none"/>
      <w:lang w:val="en-US" w:eastAsia="en-US" w:bidi="en-US"/>
    </w:rPr>
  </w:style>
  <w:style w:type="character" w:customStyle="1" w:styleId="MSGENFONTSTYLENAMETEMPLATEROLENUMBERMSGENFONTSTYLENAMEBYROLETEXT8">
    <w:name w:val="MSG_EN_FONT_STYLE_NAME_TEMPLATE_ROLE_NUMBER MSG_EN_FONT_STYLE_NAME_BY_ROLE_TEXT 8_"/>
    <w:basedOn w:val="a0"/>
    <w:link w:val="MSGENFONTSTYLENAMETEMPLATEROLENUMBERMSGENFONTSTYLENAMEBYROLETEXT81"/>
    <w:rPr>
      <w:rFonts w:ascii="Arial" w:eastAsia="Arial" w:hAnsi="Arial" w:cs="Arial"/>
      <w:b w:val="0"/>
      <w:bCs w:val="0"/>
      <w:i w:val="0"/>
      <w:iCs w:val="0"/>
      <w:smallCaps w:val="0"/>
      <w:strike w:val="0"/>
      <w:sz w:val="26"/>
      <w:szCs w:val="26"/>
      <w:u w:val="none"/>
    </w:rPr>
  </w:style>
  <w:style w:type="character" w:customStyle="1" w:styleId="MSGENFONTSTYLENAMETEMPLATEROLENUMBERMSGENFONTSTYLENAMEBYROLETEXT80">
    <w:name w:val="MSG_EN_FONT_STYLE_NAME_TEMPLATE_ROLE_NUMBER MSG_EN_FONT_STYLE_NAME_BY_ROLE_TEXT 8"/>
    <w:basedOn w:val="MSGENFONTSTYLENAMETEMPLATEROLENUMBERMSGENFONTSTYLENAMEBYROLETEXT8"/>
    <w:rPr>
      <w:rFonts w:ascii="Arial" w:eastAsia="Arial" w:hAnsi="Arial" w:cs="Arial"/>
      <w:b w:val="0"/>
      <w:bCs w:val="0"/>
      <w:i w:val="0"/>
      <w:iCs w:val="0"/>
      <w:smallCaps w:val="0"/>
      <w:strike w:val="0"/>
      <w:color w:val="E8B421"/>
      <w:spacing w:val="0"/>
      <w:w w:val="100"/>
      <w:position w:val="0"/>
      <w:sz w:val="26"/>
      <w:szCs w:val="26"/>
      <w:u w:val="none"/>
      <w:lang w:val="en-US" w:eastAsia="en-US" w:bidi="en-US"/>
    </w:rPr>
  </w:style>
  <w:style w:type="character" w:customStyle="1" w:styleId="MSGENFONTSTYLENAMETEMPLATEROLENUMBERMSGENFONTSTYLENAMEBYROLETEXT9">
    <w:name w:val="MSG_EN_FONT_STYLE_NAME_TEMPLATE_ROLE_NUMBER MSG_EN_FONT_STYLE_NAME_BY_ROLE_TEXT 9_"/>
    <w:basedOn w:val="a0"/>
    <w:link w:val="MSGENFONTSTYLENAMETEMPLATEROLENUMBERMSGENFONTSTYLENAMEBYROLETEXT91"/>
    <w:rPr>
      <w:rFonts w:ascii="Arial" w:eastAsia="Arial" w:hAnsi="Arial" w:cs="Arial"/>
      <w:b/>
      <w:bCs/>
      <w:i w:val="0"/>
      <w:iCs w:val="0"/>
      <w:smallCaps w:val="0"/>
      <w:strike w:val="0"/>
      <w:sz w:val="22"/>
      <w:szCs w:val="22"/>
      <w:u w:val="none"/>
    </w:rPr>
  </w:style>
  <w:style w:type="character" w:customStyle="1" w:styleId="MSGENFONTSTYLENAMETEMPLATEROLENUMBERMSGENFONTSTYLENAMEBYROLETEXT9MSGENFONTSTYLEMODIFERNOTBOLD">
    <w:name w:val="MSG_EN_FONT_STYLE_NAME_TEMPLATE_ROLE_NUMBER MSG_EN_FONT_STYLE_NAME_BY_ROLE_TEXT 9 + MSG_EN_FONT_STYLE_MODIFER_NOT_BOLD"/>
    <w:aliases w:val="MSG_EN_FONT_STYLE_MODIFER_ITALIC"/>
    <w:basedOn w:val="MSGENFONTSTYLENAMETEMPLATEROLENUMBERMSGENFONTSTYLENAMEBYROLETEXT9"/>
    <w:rPr>
      <w:rFonts w:ascii="Arial" w:eastAsia="Arial" w:hAnsi="Arial" w:cs="Arial"/>
      <w:b/>
      <w:bCs/>
      <w:i/>
      <w:iCs/>
      <w:smallCaps w:val="0"/>
      <w:strike w:val="0"/>
      <w:color w:val="E8B421"/>
      <w:spacing w:val="0"/>
      <w:w w:val="100"/>
      <w:position w:val="0"/>
      <w:sz w:val="22"/>
      <w:szCs w:val="22"/>
      <w:u w:val="none"/>
      <w:lang w:val="en-US" w:eastAsia="en-US" w:bidi="en-US"/>
    </w:rPr>
  </w:style>
  <w:style w:type="character" w:customStyle="1" w:styleId="MSGENFONTSTYLENAMETEMPLATEROLENUMBERMSGENFONTSTYLENAMEBYROLETEXT90">
    <w:name w:val="MSG_EN_FONT_STYLE_NAME_TEMPLATE_ROLE_NUMBER MSG_EN_FONT_STYLE_NAME_BY_ROLE_TEXT 9"/>
    <w:basedOn w:val="MSGENFONTSTYLENAMETEMPLATEROLENUMBERMSGENFONTSTYLENAMEBYROLETEXT9"/>
    <w:rPr>
      <w:rFonts w:ascii="Arial" w:eastAsia="Arial" w:hAnsi="Arial" w:cs="Arial"/>
      <w:b/>
      <w:bCs/>
      <w:i w:val="0"/>
      <w:iCs w:val="0"/>
      <w:smallCaps w:val="0"/>
      <w:strike w:val="0"/>
      <w:color w:val="E8B421"/>
      <w:spacing w:val="0"/>
      <w:w w:val="100"/>
      <w:position w:val="0"/>
      <w:sz w:val="22"/>
      <w:szCs w:val="22"/>
      <w:u w:val="none"/>
    </w:rPr>
  </w:style>
  <w:style w:type="character" w:customStyle="1" w:styleId="MSGENFONTSTYLENAMETEMPLATEROLENUMBERMSGENFONTSTYLENAMEBYROLETEXT93">
    <w:name w:val="MSG_EN_FONT_STYLE_NAME_TEMPLATE_ROLE_NUMBER MSG_EN_FONT_STYLE_NAME_BY_ROLE_TEXT 93"/>
    <w:basedOn w:val="MSGENFONTSTYLENAMETEMPLATEROLENUMBERMSGENFONTSTYLENAMEBYROLETEXT9"/>
    <w:rPr>
      <w:rFonts w:ascii="Arial" w:eastAsia="Arial" w:hAnsi="Arial" w:cs="Arial"/>
      <w:b/>
      <w:bCs/>
      <w:i w:val="0"/>
      <w:iCs w:val="0"/>
      <w:smallCaps w:val="0"/>
      <w:strike w:val="0"/>
      <w:color w:val="808285"/>
      <w:spacing w:val="0"/>
      <w:w w:val="100"/>
      <w:position w:val="0"/>
      <w:sz w:val="22"/>
      <w:szCs w:val="22"/>
      <w:u w:val="none"/>
      <w:lang w:val="en-US" w:eastAsia="en-US" w:bidi="en-US"/>
    </w:rPr>
  </w:style>
  <w:style w:type="character" w:customStyle="1" w:styleId="MSGENFONTSTYLENAMETEMPLATEROLENUMBERMSGENFONTSTYLENAMEBYROLETEXT10">
    <w:name w:val="MSG_EN_FONT_STYLE_NAME_TEMPLATE_ROLE_NUMBER MSG_EN_FONT_STYLE_NAME_BY_ROLE_TEXT 10_"/>
    <w:basedOn w:val="a0"/>
    <w:link w:val="MSGENFONTSTYLENAMETEMPLATEROLENUMBERMSGENFONTSTYLENAMEBYROLETEXT101"/>
    <w:rPr>
      <w:rFonts w:ascii="Arial" w:eastAsia="Arial" w:hAnsi="Arial" w:cs="Arial"/>
      <w:b w:val="0"/>
      <w:bCs w:val="0"/>
      <w:i/>
      <w:iCs/>
      <w:smallCaps w:val="0"/>
      <w:strike w:val="0"/>
      <w:sz w:val="14"/>
      <w:szCs w:val="14"/>
      <w:u w:val="none"/>
    </w:rPr>
  </w:style>
  <w:style w:type="character" w:customStyle="1" w:styleId="MSGENFONTSTYLENAMETEMPLATEROLENUMBERMSGENFONTSTYLENAMEBYROLETEXT100">
    <w:name w:val="MSG_EN_FONT_STYLE_NAME_TEMPLATE_ROLE_NUMBER MSG_EN_FONT_STYLE_NAME_BY_ROLE_TEXT 10"/>
    <w:basedOn w:val="MSGENFONTSTYLENAMETEMPLATEROLENUMBERMSGENFONTSTYLENAMEBYROLETEXT10"/>
    <w:rPr>
      <w:rFonts w:ascii="Arial" w:eastAsia="Arial" w:hAnsi="Arial" w:cs="Arial"/>
      <w:b w:val="0"/>
      <w:bCs w:val="0"/>
      <w:i/>
      <w:iCs/>
      <w:smallCaps w:val="0"/>
      <w:strike w:val="0"/>
      <w:color w:val="E8B421"/>
      <w:spacing w:val="0"/>
      <w:w w:val="100"/>
      <w:position w:val="0"/>
      <w:sz w:val="14"/>
      <w:szCs w:val="14"/>
      <w:u w:val="none"/>
      <w:lang w:val="en-US" w:eastAsia="en-US" w:bidi="en-US"/>
    </w:rPr>
  </w:style>
  <w:style w:type="character" w:customStyle="1" w:styleId="MSGENFONTSTYLENAMETEMPLATEROLENUMBERMSGENFONTSTYLENAMEBYROLETEXT11">
    <w:name w:val="MSG_EN_FONT_STYLE_NAME_TEMPLATE_ROLE_NUMBER MSG_EN_FONT_STYLE_NAME_BY_ROLE_TEXT 11_"/>
    <w:basedOn w:val="a0"/>
    <w:link w:val="MSGENFONTSTYLENAMETEMPLATEROLENUMBERMSGENFONTSTYLENAMEBYROLETEXT111"/>
    <w:rPr>
      <w:rFonts w:ascii="Arial" w:eastAsia="Arial" w:hAnsi="Arial" w:cs="Arial"/>
      <w:b w:val="0"/>
      <w:bCs w:val="0"/>
      <w:i w:val="0"/>
      <w:iCs w:val="0"/>
      <w:smallCaps w:val="0"/>
      <w:strike w:val="0"/>
      <w:sz w:val="10"/>
      <w:szCs w:val="10"/>
      <w:u w:val="none"/>
    </w:rPr>
  </w:style>
  <w:style w:type="character" w:customStyle="1" w:styleId="MSGENFONTSTYLENAMETEMPLATEROLENUMBERMSGENFONTSTYLENAMEBYROLETEXT110">
    <w:name w:val="MSG_EN_FONT_STYLE_NAME_TEMPLATE_ROLE_NUMBER MSG_EN_FONT_STYLE_NAME_BY_ROLE_TEXT 11"/>
    <w:basedOn w:val="MSGENFONTSTYLENAMETEMPLATEROLENUMBERMSGENFONTSTYLENAMEBYROLETEXT11"/>
    <w:rPr>
      <w:rFonts w:ascii="Arial" w:eastAsia="Arial" w:hAnsi="Arial" w:cs="Arial"/>
      <w:b w:val="0"/>
      <w:bCs w:val="0"/>
      <w:i w:val="0"/>
      <w:iCs w:val="0"/>
      <w:smallCaps w:val="0"/>
      <w:strike w:val="0"/>
      <w:color w:val="E8B421"/>
      <w:spacing w:val="0"/>
      <w:w w:val="100"/>
      <w:position w:val="0"/>
      <w:sz w:val="10"/>
      <w:szCs w:val="10"/>
      <w:u w:val="none"/>
      <w:lang w:val="en-US" w:eastAsia="en-US" w:bidi="en-US"/>
    </w:rPr>
  </w:style>
  <w:style w:type="character" w:customStyle="1" w:styleId="MSGENFONTSTYLENAMETEMPLATEROLENUMBERMSGENFONTSTYLENAMEBYROLETEXT92">
    <w:name w:val="MSG_EN_FONT_STYLE_NAME_TEMPLATE_ROLE_NUMBER MSG_EN_FONT_STYLE_NAME_BY_ROLE_TEXT 92"/>
    <w:basedOn w:val="MSGENFONTSTYLENAMETEMPLATEROLENUMBERMSGENFONTSTYLENAMEBYROLETEXT9"/>
    <w:rPr>
      <w:rFonts w:ascii="Arial" w:eastAsia="Arial" w:hAnsi="Arial" w:cs="Arial"/>
      <w:b/>
      <w:bCs/>
      <w:i w:val="0"/>
      <w:iCs w:val="0"/>
      <w:smallCaps w:val="0"/>
      <w:strike w:val="0"/>
      <w:color w:val="F4E1AC"/>
      <w:spacing w:val="0"/>
      <w:w w:val="100"/>
      <w:position w:val="0"/>
      <w:sz w:val="22"/>
      <w:szCs w:val="22"/>
      <w:u w:val="none"/>
      <w:lang w:val="en-US" w:eastAsia="en-US" w:bidi="en-US"/>
    </w:rPr>
  </w:style>
  <w:style w:type="character" w:customStyle="1" w:styleId="MSGENFONTSTYLENAMETEMPLATEROLENUMBERMSGENFONTSTYLENAMEBYROLETEXT22">
    <w:name w:val="MSG_EN_FONT_STYLE_NAME_TEMPLATE_ROLE_NUMBER MSG_EN_FONT_STYLE_NAME_BY_ROLE_TEXT 22"/>
    <w:basedOn w:val="MSGENFONTSTYLENAMETEMPLATEROLENUMBERMSGENFONTSTYLENAMEBYROLETEXT2"/>
    <w:rPr>
      <w:rFonts w:ascii="Arial" w:eastAsia="Arial" w:hAnsi="Arial" w:cs="Arial"/>
      <w:b w:val="0"/>
      <w:bCs w:val="0"/>
      <w:i w:val="0"/>
      <w:iCs w:val="0"/>
      <w:smallCaps w:val="0"/>
      <w:strike w:val="0"/>
      <w:color w:val="E8B421"/>
      <w:spacing w:val="0"/>
      <w:w w:val="100"/>
      <w:position w:val="0"/>
      <w:sz w:val="22"/>
      <w:szCs w:val="22"/>
      <w:u w:val="none"/>
      <w:lang w:val="en-US" w:eastAsia="en-US" w:bidi="en-US"/>
    </w:rPr>
  </w:style>
  <w:style w:type="character" w:customStyle="1" w:styleId="MSGENFONTSTYLENAMETEMPLATEROLENUMBERMSGENFONTSTYLENAMEBYROLETEXT12">
    <w:name w:val="MSG_EN_FONT_STYLE_NAME_TEMPLATE_ROLE_NUMBER MSG_EN_FONT_STYLE_NAME_BY_ROLE_TEXT 12_"/>
    <w:basedOn w:val="a0"/>
    <w:link w:val="MSGENFONTSTYLENAMETEMPLATEROLENUMBERMSGENFONTSTYLENAMEBYROLETEXT121"/>
    <w:rPr>
      <w:rFonts w:ascii="Arial" w:eastAsia="Arial" w:hAnsi="Arial" w:cs="Arial"/>
      <w:b/>
      <w:bCs/>
      <w:i/>
      <w:iCs/>
      <w:smallCaps w:val="0"/>
      <w:strike w:val="0"/>
      <w:w w:val="80"/>
      <w:u w:val="none"/>
    </w:rPr>
  </w:style>
  <w:style w:type="character" w:customStyle="1" w:styleId="MSGENFONTSTYLENAMETEMPLATEROLENUMBERMSGENFONTSTYLENAMEBYROLETEXT120">
    <w:name w:val="MSG_EN_FONT_STYLE_NAME_TEMPLATE_ROLE_NUMBER MSG_EN_FONT_STYLE_NAME_BY_ROLE_TEXT 12"/>
    <w:basedOn w:val="MSGENFONTSTYLENAMETEMPLATEROLENUMBERMSGENFONTSTYLENAMEBYROLETEXT12"/>
    <w:rPr>
      <w:rFonts w:ascii="Arial" w:eastAsia="Arial" w:hAnsi="Arial" w:cs="Arial"/>
      <w:b/>
      <w:bCs/>
      <w:i/>
      <w:iCs/>
      <w:smallCaps w:val="0"/>
      <w:strike w:val="0"/>
      <w:color w:val="E8B421"/>
      <w:spacing w:val="0"/>
      <w:w w:val="80"/>
      <w:position w:val="0"/>
      <w:sz w:val="24"/>
      <w:szCs w:val="24"/>
      <w:u w:val="none"/>
      <w:lang w:val="en-US" w:eastAsia="en-US" w:bidi="en-US"/>
    </w:rPr>
  </w:style>
  <w:style w:type="character" w:customStyle="1" w:styleId="MSGENFONTSTYLENAMETEMPLATEROLENUMBERMSGENFONTSTYLENAMEBYROLETEXT13">
    <w:name w:val="MSG_EN_FONT_STYLE_NAME_TEMPLATE_ROLE_NUMBER MSG_EN_FONT_STYLE_NAME_BY_ROLE_TEXT 13_"/>
    <w:basedOn w:val="a0"/>
    <w:link w:val="MSGENFONTSTYLENAMETEMPLATEROLENUMBERMSGENFONTSTYLENAMEBYROLETEXT131"/>
    <w:rPr>
      <w:rFonts w:ascii="Courier New" w:eastAsia="Courier New" w:hAnsi="Courier New" w:cs="Courier New"/>
      <w:b/>
      <w:bCs/>
      <w:i w:val="0"/>
      <w:iCs w:val="0"/>
      <w:smallCaps w:val="0"/>
      <w:strike w:val="0"/>
      <w:sz w:val="30"/>
      <w:szCs w:val="30"/>
      <w:u w:val="none"/>
    </w:rPr>
  </w:style>
  <w:style w:type="character" w:customStyle="1" w:styleId="MSGENFONTSTYLENAMETEMPLATEROLENUMBERMSGENFONTSTYLENAMEBYROLETEXT130">
    <w:name w:val="MSG_EN_FONT_STYLE_NAME_TEMPLATE_ROLE_NUMBER MSG_EN_FONT_STYLE_NAME_BY_ROLE_TEXT 13"/>
    <w:basedOn w:val="MSGENFONTSTYLENAMETEMPLATEROLENUMBERMSGENFONTSTYLENAMEBYROLETEXT13"/>
    <w:rPr>
      <w:rFonts w:ascii="Courier New" w:eastAsia="Courier New" w:hAnsi="Courier New" w:cs="Courier New"/>
      <w:b/>
      <w:bCs/>
      <w:i w:val="0"/>
      <w:iCs w:val="0"/>
      <w:smallCaps w:val="0"/>
      <w:strike w:val="0"/>
      <w:color w:val="E8B421"/>
      <w:spacing w:val="0"/>
      <w:w w:val="100"/>
      <w:position w:val="0"/>
      <w:sz w:val="30"/>
      <w:szCs w:val="30"/>
      <w:u w:val="none"/>
      <w:lang w:val="en-US" w:eastAsia="en-US" w:bidi="en-US"/>
    </w:rPr>
  </w:style>
  <w:style w:type="character" w:customStyle="1" w:styleId="MSGENFONTSTYLENAMETEMPLATEROLENUMBERMSGENFONTSTYLENAMEBYROLETEXT14">
    <w:name w:val="MSG_EN_FONT_STYLE_NAME_TEMPLATE_ROLE_NUMBER MSG_EN_FONT_STYLE_NAME_BY_ROLE_TEXT 14_"/>
    <w:basedOn w:val="a0"/>
    <w:link w:val="MSGENFONTSTYLENAMETEMPLATEROLENUMBERMSGENFONTSTYLENAMEBYROLETEXT141"/>
    <w:rPr>
      <w:rFonts w:ascii="Arial" w:eastAsia="Arial" w:hAnsi="Arial" w:cs="Arial"/>
      <w:b w:val="0"/>
      <w:bCs w:val="0"/>
      <w:i w:val="0"/>
      <w:iCs w:val="0"/>
      <w:smallCaps w:val="0"/>
      <w:strike w:val="0"/>
      <w:sz w:val="26"/>
      <w:szCs w:val="26"/>
      <w:u w:val="none"/>
    </w:rPr>
  </w:style>
  <w:style w:type="character" w:customStyle="1" w:styleId="MSGENFONTSTYLENAMETEMPLATEROLENUMBERMSGENFONTSTYLENAMEBYROLETEXT140">
    <w:name w:val="MSG_EN_FONT_STYLE_NAME_TEMPLATE_ROLE_NUMBER MSG_EN_FONT_STYLE_NAME_BY_ROLE_TEXT 14"/>
    <w:basedOn w:val="MSGENFONTSTYLENAMETEMPLATEROLENUMBERMSGENFONTSTYLENAMEBYROLETEXT14"/>
    <w:rPr>
      <w:rFonts w:ascii="Arial" w:eastAsia="Arial" w:hAnsi="Arial" w:cs="Arial"/>
      <w:b w:val="0"/>
      <w:bCs w:val="0"/>
      <w:i w:val="0"/>
      <w:iCs w:val="0"/>
      <w:smallCaps w:val="0"/>
      <w:strike w:val="0"/>
      <w:color w:val="E8B421"/>
      <w:spacing w:val="0"/>
      <w:w w:val="100"/>
      <w:position w:val="0"/>
      <w:sz w:val="26"/>
      <w:szCs w:val="26"/>
      <w:u w:val="none"/>
      <w:lang w:val="en-US" w:eastAsia="en-US" w:bidi="en-US"/>
    </w:rPr>
  </w:style>
  <w:style w:type="character" w:customStyle="1" w:styleId="MSGENFONTSTYLENAMETEMPLATEROLELEVELMSGENFONTSTYLENAMEBYROLEHEADING3">
    <w:name w:val="MSG_EN_FONT_STYLE_NAME_TEMPLATE_ROLE_LEVEL MSG_EN_FONT_STYLE_NAME_BY_ROLE_HEADING 3_"/>
    <w:basedOn w:val="a0"/>
    <w:link w:val="MSGENFONTSTYLENAMETEMPLATEROLELEVELMSGENFONTSTYLENAMEBYROLEHEADING30"/>
    <w:rPr>
      <w:rFonts w:ascii="Arial" w:eastAsia="Arial" w:hAnsi="Arial" w:cs="Arial"/>
      <w:b/>
      <w:bCs/>
      <w:i w:val="0"/>
      <w:iCs w:val="0"/>
      <w:smallCaps w:val="0"/>
      <w:strike w:val="0"/>
      <w:sz w:val="26"/>
      <w:szCs w:val="26"/>
      <w:u w:val="none"/>
    </w:rPr>
  </w:style>
  <w:style w:type="character" w:customStyle="1" w:styleId="MSGENFONTSTYLENAMETEMPLATEROLENUMBERMSGENFONTSTYLENAMEBYROLETEXT2MSGENFONTSTYLEMODIFERBOLD">
    <w:name w:val="MSG_EN_FONT_STYLE_NAME_TEMPLATE_ROLE_NUMBER MSG_EN_FONT_STYLE_NAME_BY_ROLE_TEXT 2 + MSG_EN_FONT_STYLE_MODIFER_BOLD"/>
    <w:basedOn w:val="MSGENFONTSTYLENAMETEMPLATEROLENUMBERMSGENFONTSTYLENAMEBYROLETEXT2"/>
    <w:rPr>
      <w:rFonts w:ascii="Arial" w:eastAsia="Arial" w:hAnsi="Arial" w:cs="Arial"/>
      <w:b/>
      <w:bCs/>
      <w:i w:val="0"/>
      <w:iCs w:val="0"/>
      <w:smallCaps w:val="0"/>
      <w:strike w:val="0"/>
      <w:color w:val="E8B421"/>
      <w:spacing w:val="0"/>
      <w:w w:val="100"/>
      <w:position w:val="0"/>
      <w:sz w:val="22"/>
      <w:szCs w:val="22"/>
      <w:u w:val="none"/>
      <w:lang w:val="en-US" w:eastAsia="en-US" w:bidi="en-US"/>
    </w:rPr>
  </w:style>
  <w:style w:type="character" w:customStyle="1" w:styleId="MSGENFONTSTYLENAMETEMPLATEROLENUMBERMSGENFONTSTYLENAMEBYROLETEXT15">
    <w:name w:val="MSG_EN_FONT_STYLE_NAME_TEMPLATE_ROLE_NUMBER MSG_EN_FONT_STYLE_NAME_BY_ROLE_TEXT 15_"/>
    <w:basedOn w:val="a0"/>
    <w:link w:val="MSGENFONTSTYLENAMETEMPLATEROLENUMBERMSGENFONTSTYLENAMEBYROLETEXT150"/>
    <w:rPr>
      <w:rFonts w:ascii="Arial" w:eastAsia="Arial" w:hAnsi="Arial" w:cs="Arial"/>
      <w:b/>
      <w:bCs/>
      <w:i w:val="0"/>
      <w:iCs w:val="0"/>
      <w:smallCaps w:val="0"/>
      <w:strike w:val="0"/>
      <w:sz w:val="19"/>
      <w:szCs w:val="19"/>
      <w:u w:val="none"/>
    </w:rPr>
  </w:style>
  <w:style w:type="paragraph" w:customStyle="1" w:styleId="MSGENFONTSTYLENAMETEMPLATEROLEMSGENFONTSTYLENAMEBYROLERUNNINGTITLE1">
    <w:name w:val="MSG_EN_FONT_STYLE_NAME_TEMPLATE_ROLE MSG_EN_FONT_STYLE_NAME_BY_ROLE_RUNNING_TITLE1"/>
    <w:basedOn w:val="a"/>
    <w:link w:val="MSGENFONTSTYLENAMETEMPLATEROLEMSGENFONTSTYLENAMEBYROLERUNNINGTITLE"/>
    <w:pPr>
      <w:shd w:val="clear" w:color="auto" w:fill="FFFFFF"/>
      <w:spacing w:line="240" w:lineRule="exact"/>
    </w:pPr>
    <w:rPr>
      <w:rFonts w:ascii="Arial" w:eastAsia="Arial" w:hAnsi="Arial" w:cs="Arial"/>
      <w:sz w:val="17"/>
      <w:szCs w:val="17"/>
    </w:rPr>
  </w:style>
  <w:style w:type="paragraph" w:customStyle="1" w:styleId="MSGENFONTSTYLENAMETEMPLATEROLENUMBERMSGENFONTSTYLENAMEBYROLETEXT3">
    <w:name w:val="MSG_EN_FONT_STYLE_NAME_TEMPLATE_ROLE_NUMBER MSG_EN_FONT_STYLE_NAME_BY_ROLE_TEXT 3"/>
    <w:basedOn w:val="a"/>
    <w:link w:val="MSGENFONTSTYLENAMETEMPLATEROLENUMBERMSGENFONTSTYLENAMEBYROLETEXT3Exact"/>
    <w:pPr>
      <w:shd w:val="clear" w:color="auto" w:fill="FFFFFF"/>
      <w:spacing w:line="604" w:lineRule="exact"/>
    </w:pPr>
    <w:rPr>
      <w:rFonts w:ascii="Arial" w:eastAsia="Arial" w:hAnsi="Arial" w:cs="Arial"/>
      <w:sz w:val="54"/>
      <w:szCs w:val="54"/>
    </w:rPr>
  </w:style>
  <w:style w:type="paragraph" w:customStyle="1" w:styleId="MSGENFONTSTYLENAMETEMPLATEROLENUMBERMSGENFONTSTYLENAMEBYROLETEXT4">
    <w:name w:val="MSG_EN_FONT_STYLE_NAME_TEMPLATE_ROLE_NUMBER MSG_EN_FONT_STYLE_NAME_BY_ROLE_TEXT 4"/>
    <w:basedOn w:val="a"/>
    <w:link w:val="MSGENFONTSTYLENAMETEMPLATEROLENUMBERMSGENFONTSTYLENAMEBYROLETEXT4Exact"/>
    <w:pPr>
      <w:shd w:val="clear" w:color="auto" w:fill="FFFFFF"/>
      <w:spacing w:line="380" w:lineRule="exact"/>
    </w:pPr>
    <w:rPr>
      <w:rFonts w:ascii="Arial" w:eastAsia="Arial" w:hAnsi="Arial" w:cs="Arial"/>
      <w:b/>
      <w:bCs/>
      <w:sz w:val="34"/>
      <w:szCs w:val="34"/>
    </w:rPr>
  </w:style>
  <w:style w:type="paragraph" w:customStyle="1" w:styleId="MSGENFONTSTYLENAMETEMPLATEROLELEVELMSGENFONTSTYLENAMEBYROLEHEADING11">
    <w:name w:val="MSG_EN_FONT_STYLE_NAME_TEMPLATE_ROLE_LEVEL MSG_EN_FONT_STYLE_NAME_BY_ROLE_HEADING 11"/>
    <w:basedOn w:val="a"/>
    <w:link w:val="MSGENFONTSTYLENAMETEMPLATEROLELEVELMSGENFONTSTYLENAMEBYROLEHEADING1"/>
    <w:pPr>
      <w:shd w:val="clear" w:color="auto" w:fill="FFFFFF"/>
      <w:spacing w:line="758" w:lineRule="exact"/>
      <w:outlineLvl w:val="0"/>
    </w:pPr>
    <w:rPr>
      <w:rFonts w:ascii="Arial" w:eastAsia="Arial" w:hAnsi="Arial" w:cs="Arial"/>
      <w:b/>
      <w:bCs/>
      <w:sz w:val="58"/>
      <w:szCs w:val="58"/>
    </w:rPr>
  </w:style>
  <w:style w:type="paragraph" w:customStyle="1" w:styleId="MSGENFONTSTYLENAMETEMPLATEROLENUMBERMSGENFONTSTYLENAMEBYROLETEXT51">
    <w:name w:val="MSG_EN_FONT_STYLE_NAME_TEMPLATE_ROLE_NUMBER MSG_EN_FONT_STYLE_NAME_BY_ROLE_TEXT 51"/>
    <w:basedOn w:val="a"/>
    <w:link w:val="MSGENFONTSTYLENAMETEMPLATEROLENUMBERMSGENFONTSTYLENAMEBYROLETEXT5"/>
    <w:pPr>
      <w:shd w:val="clear" w:color="auto" w:fill="FFFFFF"/>
      <w:spacing w:after="440" w:line="240" w:lineRule="exact"/>
      <w:jc w:val="right"/>
    </w:pPr>
    <w:rPr>
      <w:rFonts w:ascii="Arial" w:eastAsia="Arial" w:hAnsi="Arial" w:cs="Arial"/>
      <w:sz w:val="19"/>
      <w:szCs w:val="19"/>
    </w:rPr>
  </w:style>
  <w:style w:type="paragraph" w:customStyle="1" w:styleId="MSGENFONTSTYLENAMETEMPLATEROLENUMBERMSGENFONTSTYLENAMEBYROLETEXT21">
    <w:name w:val="MSG_EN_FONT_STYLE_NAME_TEMPLATE_ROLE_NUMBER MSG_EN_FONT_STYLE_NAME_BY_ROLE_TEXT 21"/>
    <w:basedOn w:val="a"/>
    <w:link w:val="MSGENFONTSTYLENAMETEMPLATEROLENUMBERMSGENFONTSTYLENAMEBYROLETEXT2"/>
    <w:pPr>
      <w:shd w:val="clear" w:color="auto" w:fill="FFFFFF"/>
      <w:spacing w:before="440" w:after="280" w:line="288" w:lineRule="exact"/>
      <w:jc w:val="both"/>
    </w:pPr>
    <w:rPr>
      <w:rFonts w:ascii="Arial" w:eastAsia="Arial" w:hAnsi="Arial" w:cs="Arial"/>
      <w:sz w:val="22"/>
      <w:szCs w:val="22"/>
    </w:rPr>
  </w:style>
  <w:style w:type="paragraph" w:customStyle="1" w:styleId="MSGENFONTSTYLENAMETEMPLATEROLEMSGENFONTSTYLENAMEBYROLETABLECAPTION0">
    <w:name w:val="MSG_EN_FONT_STYLE_NAME_TEMPLATE_ROLE MSG_EN_FONT_STYLE_NAME_BY_ROLE_TABLE_CAPTION"/>
    <w:basedOn w:val="a"/>
    <w:link w:val="MSGENFONTSTYLENAMETEMPLATEROLEMSGENFONTSTYLENAMEBYROLETABLECAPTION"/>
    <w:pPr>
      <w:shd w:val="clear" w:color="auto" w:fill="FFFFFF"/>
      <w:spacing w:line="288" w:lineRule="exact"/>
      <w:jc w:val="both"/>
    </w:pPr>
    <w:rPr>
      <w:rFonts w:ascii="Arial" w:eastAsia="Arial" w:hAnsi="Arial" w:cs="Arial"/>
      <w:sz w:val="22"/>
      <w:szCs w:val="22"/>
    </w:rPr>
  </w:style>
  <w:style w:type="paragraph" w:customStyle="1" w:styleId="MSGENFONTSTYLENAMETEMPLATEROLEMSGENFONTSTYLENAMEBYROLEPICTURECAPTION">
    <w:name w:val="MSG_EN_FONT_STYLE_NAME_TEMPLATE_ROLE MSG_EN_FONT_STYLE_NAME_BY_ROLE_PICTURE_CAPTION"/>
    <w:basedOn w:val="a"/>
    <w:link w:val="MSGENFONTSTYLENAMETEMPLATEROLEMSGENFONTSTYLENAMEBYROLEPICTURECAPTIONExact"/>
    <w:pPr>
      <w:shd w:val="clear" w:color="auto" w:fill="FFFFFF"/>
      <w:spacing w:line="212" w:lineRule="exact"/>
    </w:pPr>
    <w:rPr>
      <w:rFonts w:ascii="Arial" w:eastAsia="Arial" w:hAnsi="Arial" w:cs="Arial"/>
      <w:sz w:val="19"/>
      <w:szCs w:val="19"/>
    </w:rPr>
  </w:style>
  <w:style w:type="paragraph" w:customStyle="1" w:styleId="MSGENFONTSTYLENAMETEMPLATEROLENUMBERMSGENFONTSTYLENAMEBYROLEPICTURECAPTION2">
    <w:name w:val="MSG_EN_FONT_STYLE_NAME_TEMPLATE_ROLE_NUMBER MSG_EN_FONT_STYLE_NAME_BY_ROLE_PICTURE_CAPTION 2"/>
    <w:basedOn w:val="a"/>
    <w:link w:val="MSGENFONTSTYLENAMETEMPLATEROLENUMBERMSGENFONTSTYLENAMEBYROLEPICTURECAPTION2Exact"/>
    <w:pPr>
      <w:shd w:val="clear" w:color="auto" w:fill="FFFFFF"/>
      <w:spacing w:line="246" w:lineRule="exact"/>
    </w:pPr>
    <w:rPr>
      <w:rFonts w:ascii="Arial" w:eastAsia="Arial" w:hAnsi="Arial" w:cs="Arial"/>
      <w:b/>
      <w:bCs/>
      <w:sz w:val="22"/>
      <w:szCs w:val="22"/>
    </w:rPr>
  </w:style>
  <w:style w:type="paragraph" w:customStyle="1" w:styleId="MSGENFONTSTYLENAMETEMPLATEROLELEVELMSGENFONTSTYLENAMEBYROLEHEADING41">
    <w:name w:val="MSG_EN_FONT_STYLE_NAME_TEMPLATE_ROLE_LEVEL MSG_EN_FONT_STYLE_NAME_BY_ROLE_HEADING 41"/>
    <w:basedOn w:val="a"/>
    <w:link w:val="MSGENFONTSTYLENAMETEMPLATEROLELEVELMSGENFONTSTYLENAMEBYROLEHEADING4"/>
    <w:pPr>
      <w:shd w:val="clear" w:color="auto" w:fill="FFFFFF"/>
      <w:spacing w:before="820" w:after="1060" w:line="246" w:lineRule="exact"/>
      <w:outlineLvl w:val="3"/>
    </w:pPr>
    <w:rPr>
      <w:rFonts w:ascii="Arial" w:eastAsia="Arial" w:hAnsi="Arial" w:cs="Arial"/>
      <w:b/>
      <w:bCs/>
      <w:sz w:val="22"/>
      <w:szCs w:val="22"/>
    </w:rPr>
  </w:style>
  <w:style w:type="paragraph" w:customStyle="1" w:styleId="MSGENFONTSTYLENAMETEMPLATEROLELEVELMSGENFONTSTYLENAMEBYROLEHEADING30">
    <w:name w:val="MSG_EN_FONT_STYLE_NAME_TEMPLATE_ROLE_LEVEL MSG_EN_FONT_STYLE_NAME_BY_ROLE_HEADING 3"/>
    <w:basedOn w:val="a"/>
    <w:link w:val="MSGENFONTSTYLENAMETEMPLATEROLELEVELMSGENFONTSTYLENAMEBYROLEHEADING3"/>
    <w:pPr>
      <w:shd w:val="clear" w:color="auto" w:fill="FFFFFF"/>
      <w:spacing w:after="280" w:line="290" w:lineRule="exact"/>
      <w:jc w:val="both"/>
      <w:outlineLvl w:val="2"/>
    </w:pPr>
    <w:rPr>
      <w:rFonts w:ascii="Arial" w:eastAsia="Arial" w:hAnsi="Arial" w:cs="Arial"/>
      <w:b/>
      <w:bCs/>
      <w:sz w:val="26"/>
      <w:szCs w:val="26"/>
    </w:rPr>
  </w:style>
  <w:style w:type="paragraph" w:customStyle="1" w:styleId="MSGENFONTSTYLENAMETEMPLATEROLENUMBERMSGENFONTSTYLENAMEBYROLETEXT60">
    <w:name w:val="MSG_EN_FONT_STYLE_NAME_TEMPLATE_ROLE_NUMBER MSG_EN_FONT_STYLE_NAME_BY_ROLE_TEXT 6"/>
    <w:basedOn w:val="a"/>
    <w:link w:val="MSGENFONTSTYLENAMETEMPLATEROLENUMBERMSGENFONTSTYLENAMEBYROLETEXT6"/>
    <w:pPr>
      <w:shd w:val="clear" w:color="auto" w:fill="FFFFFF"/>
      <w:spacing w:after="60" w:line="358" w:lineRule="exact"/>
      <w:jc w:val="both"/>
    </w:pPr>
    <w:rPr>
      <w:rFonts w:ascii="Arial" w:eastAsia="Arial" w:hAnsi="Arial" w:cs="Arial"/>
      <w:b/>
      <w:bCs/>
      <w:w w:val="150"/>
      <w:sz w:val="32"/>
      <w:szCs w:val="32"/>
    </w:rPr>
  </w:style>
  <w:style w:type="paragraph" w:customStyle="1" w:styleId="MSGENFONTSTYLENAMETEMPLATEROLELEVELMSGENFONTSTYLENAMEBYROLEHEADING20">
    <w:name w:val="MSG_EN_FONT_STYLE_NAME_TEMPLATE_ROLE_LEVEL MSG_EN_FONT_STYLE_NAME_BY_ROLE_HEADING 2"/>
    <w:basedOn w:val="a"/>
    <w:link w:val="MSGENFONTSTYLENAMETEMPLATEROLELEVELMSGENFONTSTYLENAMEBYROLEHEADING2"/>
    <w:pPr>
      <w:shd w:val="clear" w:color="auto" w:fill="FFFFFF"/>
      <w:spacing w:before="60" w:after="60" w:line="424" w:lineRule="exact"/>
      <w:jc w:val="both"/>
      <w:outlineLvl w:val="1"/>
    </w:pPr>
    <w:rPr>
      <w:rFonts w:ascii="Arial" w:eastAsia="Arial" w:hAnsi="Arial" w:cs="Arial"/>
      <w:b/>
      <w:bCs/>
      <w:sz w:val="38"/>
      <w:szCs w:val="38"/>
    </w:rPr>
  </w:style>
  <w:style w:type="paragraph" w:customStyle="1" w:styleId="MSGENFONTSTYLENAMETEMPLATEROLENUMBERMSGENFONTSTYLENAMEBYROLETEXT71">
    <w:name w:val="MSG_EN_FONT_STYLE_NAME_TEMPLATE_ROLE_NUMBER MSG_EN_FONT_STYLE_NAME_BY_ROLE_TEXT 71"/>
    <w:basedOn w:val="a"/>
    <w:link w:val="MSGENFONTSTYLENAMETEMPLATEROLENUMBERMSGENFONTSTYLENAMEBYROLETEXT7"/>
    <w:pPr>
      <w:shd w:val="clear" w:color="auto" w:fill="FFFFFF"/>
      <w:spacing w:before="1060" w:line="230" w:lineRule="exact"/>
      <w:jc w:val="both"/>
    </w:pPr>
    <w:rPr>
      <w:rFonts w:ascii="Arial" w:eastAsia="Arial" w:hAnsi="Arial" w:cs="Arial"/>
    </w:rPr>
  </w:style>
  <w:style w:type="paragraph" w:customStyle="1" w:styleId="MSGENFONTSTYLENAMETEMPLATEROLENUMBERMSGENFONTSTYLENAMEBYROLETEXT81">
    <w:name w:val="MSG_EN_FONT_STYLE_NAME_TEMPLATE_ROLE_NUMBER MSG_EN_FONT_STYLE_NAME_BY_ROLE_TEXT 81"/>
    <w:basedOn w:val="a"/>
    <w:link w:val="MSGENFONTSTYLENAMETEMPLATEROLENUMBERMSGENFONTSTYLENAMEBYROLETEXT8"/>
    <w:pPr>
      <w:shd w:val="clear" w:color="auto" w:fill="FFFFFF"/>
      <w:spacing w:before="60" w:line="290" w:lineRule="exact"/>
      <w:jc w:val="both"/>
    </w:pPr>
    <w:rPr>
      <w:rFonts w:ascii="Arial" w:eastAsia="Arial" w:hAnsi="Arial" w:cs="Arial"/>
      <w:sz w:val="26"/>
      <w:szCs w:val="26"/>
    </w:rPr>
  </w:style>
  <w:style w:type="paragraph" w:customStyle="1" w:styleId="MSGENFONTSTYLENAMETEMPLATEROLENUMBERMSGENFONTSTYLENAMEBYROLETEXT91">
    <w:name w:val="MSG_EN_FONT_STYLE_NAME_TEMPLATE_ROLE_NUMBER MSG_EN_FONT_STYLE_NAME_BY_ROLE_TEXT 91"/>
    <w:basedOn w:val="a"/>
    <w:link w:val="MSGENFONTSTYLENAMETEMPLATEROLENUMBERMSGENFONTSTYLENAMEBYROLETEXT9"/>
    <w:pPr>
      <w:shd w:val="clear" w:color="auto" w:fill="FFFFFF"/>
      <w:spacing w:after="60" w:line="246" w:lineRule="exact"/>
      <w:jc w:val="both"/>
    </w:pPr>
    <w:rPr>
      <w:rFonts w:ascii="Arial" w:eastAsia="Arial" w:hAnsi="Arial" w:cs="Arial"/>
      <w:b/>
      <w:bCs/>
      <w:sz w:val="22"/>
      <w:szCs w:val="22"/>
    </w:rPr>
  </w:style>
  <w:style w:type="paragraph" w:customStyle="1" w:styleId="MSGENFONTSTYLENAMETEMPLATEROLENUMBERMSGENFONTSTYLENAMEBYROLETEXT101">
    <w:name w:val="MSG_EN_FONT_STYLE_NAME_TEMPLATE_ROLE_NUMBER MSG_EN_FONT_STYLE_NAME_BY_ROLE_TEXT 101"/>
    <w:basedOn w:val="a"/>
    <w:link w:val="MSGENFONTSTYLENAMETEMPLATEROLENUMBERMSGENFONTSTYLENAMEBYROLETEXT10"/>
    <w:pPr>
      <w:shd w:val="clear" w:color="auto" w:fill="FFFFFF"/>
      <w:spacing w:before="60" w:after="60" w:line="156" w:lineRule="exact"/>
      <w:jc w:val="both"/>
    </w:pPr>
    <w:rPr>
      <w:rFonts w:ascii="Arial" w:eastAsia="Arial" w:hAnsi="Arial" w:cs="Arial"/>
      <w:i/>
      <w:iCs/>
      <w:sz w:val="14"/>
      <w:szCs w:val="14"/>
    </w:rPr>
  </w:style>
  <w:style w:type="paragraph" w:customStyle="1" w:styleId="MSGENFONTSTYLENAMETEMPLATEROLENUMBERMSGENFONTSTYLENAMEBYROLETEXT111">
    <w:name w:val="MSG_EN_FONT_STYLE_NAME_TEMPLATE_ROLE_NUMBER MSG_EN_FONT_STYLE_NAME_BY_ROLE_TEXT 111"/>
    <w:basedOn w:val="a"/>
    <w:link w:val="MSGENFONTSTYLENAMETEMPLATEROLENUMBERMSGENFONTSTYLENAMEBYROLETEXT11"/>
    <w:pPr>
      <w:shd w:val="clear" w:color="auto" w:fill="FFFFFF"/>
      <w:spacing w:before="60" w:after="180" w:line="112" w:lineRule="exact"/>
      <w:jc w:val="both"/>
    </w:pPr>
    <w:rPr>
      <w:rFonts w:ascii="Arial" w:eastAsia="Arial" w:hAnsi="Arial" w:cs="Arial"/>
      <w:sz w:val="10"/>
      <w:szCs w:val="10"/>
    </w:rPr>
  </w:style>
  <w:style w:type="paragraph" w:customStyle="1" w:styleId="MSGENFONTSTYLENAMETEMPLATEROLENUMBERMSGENFONTSTYLENAMEBYROLETEXT121">
    <w:name w:val="MSG_EN_FONT_STYLE_NAME_TEMPLATE_ROLE_NUMBER MSG_EN_FONT_STYLE_NAME_BY_ROLE_TEXT 121"/>
    <w:basedOn w:val="a"/>
    <w:link w:val="MSGENFONTSTYLENAMETEMPLATEROLENUMBERMSGENFONTSTYLENAMEBYROLETEXT12"/>
    <w:pPr>
      <w:shd w:val="clear" w:color="auto" w:fill="FFFFFF"/>
      <w:spacing w:after="60" w:line="268" w:lineRule="exact"/>
      <w:jc w:val="both"/>
    </w:pPr>
    <w:rPr>
      <w:rFonts w:ascii="Arial" w:eastAsia="Arial" w:hAnsi="Arial" w:cs="Arial"/>
      <w:b/>
      <w:bCs/>
      <w:i/>
      <w:iCs/>
      <w:w w:val="80"/>
    </w:rPr>
  </w:style>
  <w:style w:type="paragraph" w:customStyle="1" w:styleId="MSGENFONTSTYLENAMETEMPLATEROLENUMBERMSGENFONTSTYLENAMEBYROLETEXT131">
    <w:name w:val="MSG_EN_FONT_STYLE_NAME_TEMPLATE_ROLE_NUMBER MSG_EN_FONT_STYLE_NAME_BY_ROLE_TEXT 131"/>
    <w:basedOn w:val="a"/>
    <w:link w:val="MSGENFONTSTYLENAMETEMPLATEROLENUMBERMSGENFONTSTYLENAMEBYROLETEXT13"/>
    <w:pPr>
      <w:shd w:val="clear" w:color="auto" w:fill="FFFFFF"/>
      <w:spacing w:line="340" w:lineRule="exact"/>
      <w:jc w:val="both"/>
    </w:pPr>
    <w:rPr>
      <w:rFonts w:ascii="Courier New" w:eastAsia="Courier New" w:hAnsi="Courier New" w:cs="Courier New"/>
      <w:b/>
      <w:bCs/>
      <w:sz w:val="30"/>
      <w:szCs w:val="30"/>
    </w:rPr>
  </w:style>
  <w:style w:type="paragraph" w:customStyle="1" w:styleId="MSGENFONTSTYLENAMETEMPLATEROLENUMBERMSGENFONTSTYLENAMEBYROLETEXT141">
    <w:name w:val="MSG_EN_FONT_STYLE_NAME_TEMPLATE_ROLE_NUMBER MSG_EN_FONT_STYLE_NAME_BY_ROLE_TEXT 141"/>
    <w:basedOn w:val="a"/>
    <w:link w:val="MSGENFONTSTYLENAMETEMPLATEROLENUMBERMSGENFONTSTYLENAMEBYROLETEXT14"/>
    <w:pPr>
      <w:shd w:val="clear" w:color="auto" w:fill="FFFFFF"/>
      <w:spacing w:after="240" w:line="290" w:lineRule="exact"/>
    </w:pPr>
    <w:rPr>
      <w:rFonts w:ascii="Arial" w:eastAsia="Arial" w:hAnsi="Arial" w:cs="Arial"/>
      <w:sz w:val="26"/>
      <w:szCs w:val="26"/>
    </w:rPr>
  </w:style>
  <w:style w:type="paragraph" w:customStyle="1" w:styleId="MSGENFONTSTYLENAMETEMPLATEROLENUMBERMSGENFONTSTYLENAMEBYROLETEXT150">
    <w:name w:val="MSG_EN_FONT_STYLE_NAME_TEMPLATE_ROLE_NUMBER MSG_EN_FONT_STYLE_NAME_BY_ROLE_TEXT 15"/>
    <w:basedOn w:val="a"/>
    <w:link w:val="MSGENFONTSTYLENAMETEMPLATEROLENUMBERMSGENFONTSTYLENAMEBYROLETEXT15"/>
    <w:pPr>
      <w:shd w:val="clear" w:color="auto" w:fill="FFFFFF"/>
      <w:spacing w:line="240" w:lineRule="exact"/>
    </w:pPr>
    <w:rPr>
      <w:rFonts w:ascii="Arial" w:eastAsia="Arial" w:hAnsi="Arial" w:cs="Arial"/>
      <w:b/>
      <w:bCs/>
      <w:sz w:val="19"/>
      <w:szCs w:val="19"/>
    </w:rPr>
  </w:style>
  <w:style w:type="paragraph" w:styleId="a3">
    <w:name w:val="header"/>
    <w:basedOn w:val="a"/>
    <w:link w:val="a4"/>
    <w:uiPriority w:val="99"/>
    <w:unhideWhenUsed/>
    <w:rsid w:val="002A3812"/>
    <w:pPr>
      <w:tabs>
        <w:tab w:val="center" w:pos="4680"/>
        <w:tab w:val="right" w:pos="9360"/>
      </w:tabs>
    </w:pPr>
  </w:style>
  <w:style w:type="character" w:customStyle="1" w:styleId="a4">
    <w:name w:val="Верхний колонтитул Знак"/>
    <w:basedOn w:val="a0"/>
    <w:link w:val="a3"/>
    <w:uiPriority w:val="99"/>
    <w:rsid w:val="002A3812"/>
    <w:rPr>
      <w:color w:val="000000"/>
    </w:rPr>
  </w:style>
  <w:style w:type="paragraph" w:styleId="a5">
    <w:name w:val="footer"/>
    <w:basedOn w:val="a"/>
    <w:link w:val="a6"/>
    <w:uiPriority w:val="99"/>
    <w:unhideWhenUsed/>
    <w:rsid w:val="002A3812"/>
    <w:pPr>
      <w:tabs>
        <w:tab w:val="center" w:pos="4680"/>
        <w:tab w:val="right" w:pos="9360"/>
      </w:tabs>
    </w:pPr>
  </w:style>
  <w:style w:type="character" w:customStyle="1" w:styleId="a6">
    <w:name w:val="Нижний колонтитул Знак"/>
    <w:basedOn w:val="a0"/>
    <w:link w:val="a5"/>
    <w:uiPriority w:val="99"/>
    <w:rsid w:val="002A3812"/>
    <w:rPr>
      <w:color w:val="000000"/>
    </w:rPr>
  </w:style>
  <w:style w:type="paragraph" w:styleId="a7">
    <w:name w:val="Balloon Text"/>
    <w:basedOn w:val="a"/>
    <w:link w:val="a8"/>
    <w:uiPriority w:val="99"/>
    <w:semiHidden/>
    <w:unhideWhenUsed/>
    <w:rsid w:val="00480C90"/>
    <w:rPr>
      <w:rFonts w:ascii="Tahoma" w:hAnsi="Tahoma" w:cs="Tahoma"/>
      <w:sz w:val="16"/>
      <w:szCs w:val="16"/>
    </w:rPr>
  </w:style>
  <w:style w:type="character" w:customStyle="1" w:styleId="a8">
    <w:name w:val="Текст выноски Знак"/>
    <w:basedOn w:val="a0"/>
    <w:link w:val="a7"/>
    <w:uiPriority w:val="99"/>
    <w:semiHidden/>
    <w:rsid w:val="00480C90"/>
    <w:rPr>
      <w:rFonts w:ascii="Tahoma" w:hAnsi="Tahoma" w:cs="Tahoma"/>
      <w:color w:val="000000"/>
      <w:sz w:val="16"/>
      <w:szCs w:val="16"/>
    </w:rPr>
  </w:style>
  <w:style w:type="table" w:styleId="a9">
    <w:name w:val="Table Grid"/>
    <w:basedOn w:val="a1"/>
    <w:uiPriority w:val="59"/>
    <w:rsid w:val="00480C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01866"/>
    <w:rPr>
      <w:rFonts w:asciiTheme="majorHAnsi" w:eastAsiaTheme="majorEastAsia" w:hAnsiTheme="majorHAnsi" w:cstheme="majorBidi"/>
      <w:b/>
      <w:bCs/>
      <w:color w:val="2E74B5" w:themeColor="accent1" w:themeShade="BF"/>
      <w:sz w:val="28"/>
      <w:szCs w:val="28"/>
    </w:rPr>
  </w:style>
  <w:style w:type="paragraph" w:styleId="aa">
    <w:name w:val="No Spacing"/>
    <w:uiPriority w:val="1"/>
    <w:qFormat/>
    <w:rsid w:val="00A44309"/>
    <w:rPr>
      <w:color w:val="000000"/>
      <w:lang w:bidi="ar-SA"/>
    </w:rPr>
  </w:style>
  <w:style w:type="character" w:styleId="ab">
    <w:name w:val="Hyperlink"/>
    <w:basedOn w:val="a0"/>
    <w:uiPriority w:val="99"/>
    <w:unhideWhenUsed/>
    <w:rsid w:val="00222187"/>
    <w:rPr>
      <w:color w:val="0563C1" w:themeColor="hyperlink"/>
      <w:u w:val="single"/>
    </w:rPr>
  </w:style>
  <w:style w:type="paragraph" w:customStyle="1" w:styleId="Pa1">
    <w:name w:val="Pa1"/>
    <w:basedOn w:val="a"/>
    <w:next w:val="a"/>
    <w:uiPriority w:val="99"/>
    <w:rsid w:val="005335BE"/>
    <w:pPr>
      <w:autoSpaceDE w:val="0"/>
      <w:autoSpaceDN w:val="0"/>
      <w:adjustRightInd w:val="0"/>
      <w:spacing w:line="241" w:lineRule="atLeast"/>
    </w:pPr>
    <w:rPr>
      <w:rFonts w:ascii="Proxima Nova Rg" w:hAnsi="Proxima Nova Rg"/>
      <w:color w:val="auto"/>
      <w:lang w:bidi="ar-SA"/>
    </w:rPr>
  </w:style>
  <w:style w:type="character" w:customStyle="1" w:styleId="A30">
    <w:name w:val="A3"/>
    <w:uiPriority w:val="99"/>
    <w:rsid w:val="005335BE"/>
    <w:rPr>
      <w:rFonts w:cs="Proxima Nova Rg"/>
      <w:color w:val="000000"/>
      <w:sz w:val="20"/>
      <w:szCs w:val="20"/>
    </w:rPr>
  </w:style>
  <w:style w:type="character" w:styleId="ac">
    <w:name w:val="annotation reference"/>
    <w:basedOn w:val="a0"/>
    <w:uiPriority w:val="99"/>
    <w:semiHidden/>
    <w:unhideWhenUsed/>
    <w:rsid w:val="00D52E4A"/>
    <w:rPr>
      <w:sz w:val="18"/>
      <w:szCs w:val="18"/>
    </w:rPr>
  </w:style>
  <w:style w:type="paragraph" w:styleId="ad">
    <w:name w:val="annotation text"/>
    <w:basedOn w:val="a"/>
    <w:link w:val="ae"/>
    <w:uiPriority w:val="99"/>
    <w:semiHidden/>
    <w:unhideWhenUsed/>
    <w:rsid w:val="00D52E4A"/>
  </w:style>
  <w:style w:type="character" w:customStyle="1" w:styleId="ae">
    <w:name w:val="Текст примечания Знак"/>
    <w:basedOn w:val="a0"/>
    <w:link w:val="ad"/>
    <w:uiPriority w:val="99"/>
    <w:semiHidden/>
    <w:rsid w:val="00D52E4A"/>
    <w:rPr>
      <w:color w:val="000000"/>
    </w:rPr>
  </w:style>
  <w:style w:type="paragraph" w:styleId="af">
    <w:name w:val="annotation subject"/>
    <w:basedOn w:val="ad"/>
    <w:next w:val="ad"/>
    <w:link w:val="af0"/>
    <w:uiPriority w:val="99"/>
    <w:semiHidden/>
    <w:unhideWhenUsed/>
    <w:rsid w:val="00D52E4A"/>
    <w:rPr>
      <w:b/>
      <w:bCs/>
      <w:sz w:val="20"/>
      <w:szCs w:val="20"/>
    </w:rPr>
  </w:style>
  <w:style w:type="character" w:customStyle="1" w:styleId="af0">
    <w:name w:val="Тема примечания Знак"/>
    <w:basedOn w:val="ae"/>
    <w:link w:val="af"/>
    <w:uiPriority w:val="99"/>
    <w:semiHidden/>
    <w:rsid w:val="00D52E4A"/>
    <w:rPr>
      <w:b/>
      <w:bCs/>
      <w:color w:val="000000"/>
      <w:sz w:val="20"/>
      <w:szCs w:val="20"/>
    </w:rPr>
  </w:style>
  <w:style w:type="character" w:styleId="af1">
    <w:name w:val="FollowedHyperlink"/>
    <w:basedOn w:val="a0"/>
    <w:uiPriority w:val="99"/>
    <w:semiHidden/>
    <w:unhideWhenUsed/>
    <w:rsid w:val="00F163F3"/>
    <w:rPr>
      <w:color w:val="954F72" w:themeColor="followedHyperlink"/>
      <w:u w:val="single"/>
    </w:rPr>
  </w:style>
  <w:style w:type="character" w:customStyle="1" w:styleId="20">
    <w:name w:val="Заголовок 2 Знак"/>
    <w:basedOn w:val="a0"/>
    <w:link w:val="2"/>
    <w:rsid w:val="00175986"/>
    <w:rPr>
      <w:rFonts w:asciiTheme="majorHAnsi" w:eastAsiaTheme="majorEastAsia" w:hAnsiTheme="majorHAnsi" w:cstheme="majorBidi"/>
      <w:b/>
      <w:bCs/>
      <w:color w:val="5B9BD5" w:themeColor="accent1"/>
      <w:sz w:val="26"/>
      <w:szCs w:val="26"/>
    </w:rPr>
  </w:style>
  <w:style w:type="paragraph" w:styleId="af2">
    <w:name w:val="List Paragraph"/>
    <w:basedOn w:val="a"/>
    <w:uiPriority w:val="34"/>
    <w:qFormat/>
    <w:rsid w:val="00175986"/>
    <w:pPr>
      <w:ind w:left="720"/>
      <w:contextualSpacing/>
    </w:pPr>
  </w:style>
  <w:style w:type="paragraph" w:styleId="21">
    <w:name w:val="toc 2"/>
    <w:basedOn w:val="a"/>
    <w:next w:val="a"/>
    <w:autoRedefine/>
    <w:uiPriority w:val="39"/>
    <w:unhideWhenUsed/>
    <w:rsid w:val="00E93970"/>
    <w:pPr>
      <w:tabs>
        <w:tab w:val="left" w:pos="720"/>
        <w:tab w:val="right" w:leader="dot" w:pos="9962"/>
      </w:tabs>
      <w:spacing w:after="100"/>
      <w:ind w:left="240"/>
    </w:pPr>
  </w:style>
  <w:style w:type="table" w:customStyle="1" w:styleId="GridTable4-Accent61">
    <w:name w:val="Grid Table 4 - Accent 61"/>
    <w:basedOn w:val="a1"/>
    <w:uiPriority w:val="49"/>
    <w:rsid w:val="0017598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3">
    <w:name w:val="Document Map"/>
    <w:basedOn w:val="a"/>
    <w:link w:val="af4"/>
    <w:uiPriority w:val="99"/>
    <w:semiHidden/>
    <w:unhideWhenUsed/>
    <w:rsid w:val="00721488"/>
    <w:rPr>
      <w:rFonts w:ascii="Lucida Grande CY" w:hAnsi="Lucida Grande CY" w:cs="Lucida Grande CY"/>
    </w:rPr>
  </w:style>
  <w:style w:type="character" w:customStyle="1" w:styleId="af4">
    <w:name w:val="Схема документа Знак"/>
    <w:basedOn w:val="a0"/>
    <w:link w:val="af3"/>
    <w:uiPriority w:val="99"/>
    <w:semiHidden/>
    <w:rsid w:val="00721488"/>
    <w:rPr>
      <w:rFonts w:ascii="Lucida Grande CY" w:hAnsi="Lucida Grande CY" w:cs="Lucida Grande CY"/>
      <w:color w:val="000000"/>
    </w:rPr>
  </w:style>
  <w:style w:type="paragraph" w:styleId="af5">
    <w:name w:val="Revision"/>
    <w:hidden/>
    <w:uiPriority w:val="99"/>
    <w:semiHidden/>
    <w:rsid w:val="009C0D16"/>
    <w:pPr>
      <w:widowControl/>
    </w:pPr>
    <w:rPr>
      <w:color w:val="000000"/>
    </w:rPr>
  </w:style>
  <w:style w:type="paragraph" w:styleId="af6">
    <w:name w:val="caption"/>
    <w:basedOn w:val="a"/>
    <w:next w:val="a"/>
    <w:uiPriority w:val="35"/>
    <w:unhideWhenUsed/>
    <w:qFormat/>
    <w:rsid w:val="002147D6"/>
    <w:pPr>
      <w:spacing w:after="200"/>
    </w:pPr>
    <w:rPr>
      <w:i/>
      <w:iCs/>
      <w:color w:val="44546A" w:themeColor="text2"/>
      <w:sz w:val="18"/>
      <w:szCs w:val="18"/>
    </w:rPr>
  </w:style>
  <w:style w:type="character" w:styleId="af7">
    <w:name w:val="Placeholder Text"/>
    <w:basedOn w:val="a0"/>
    <w:uiPriority w:val="99"/>
    <w:semiHidden/>
    <w:rsid w:val="00266722"/>
    <w:rPr>
      <w:color w:val="808080"/>
    </w:rPr>
  </w:style>
  <w:style w:type="character" w:customStyle="1" w:styleId="UnresolvedMention1">
    <w:name w:val="Unresolved Mention1"/>
    <w:basedOn w:val="a0"/>
    <w:uiPriority w:val="99"/>
    <w:semiHidden/>
    <w:unhideWhenUsed/>
    <w:rsid w:val="0032615B"/>
    <w:rPr>
      <w:color w:val="605E5C"/>
      <w:shd w:val="clear" w:color="auto" w:fill="E1DFDD"/>
    </w:rPr>
  </w:style>
  <w:style w:type="character" w:styleId="af8">
    <w:name w:val="page number"/>
    <w:basedOn w:val="a0"/>
    <w:uiPriority w:val="99"/>
    <w:semiHidden/>
    <w:unhideWhenUsed/>
    <w:rsid w:val="008965A3"/>
  </w:style>
  <w:style w:type="paragraph" w:styleId="af9">
    <w:name w:val="Normal (Web)"/>
    <w:basedOn w:val="a"/>
    <w:uiPriority w:val="99"/>
    <w:unhideWhenUsed/>
    <w:rsid w:val="002800CE"/>
    <w:pPr>
      <w:widowControl/>
      <w:spacing w:before="100" w:beforeAutospacing="1" w:after="100" w:afterAutospacing="1"/>
    </w:pPr>
    <w:rPr>
      <w:color w:val="auto"/>
      <w:lang w:val="ru-RU" w:eastAsia="ru-RU" w:bidi="ar-SA"/>
    </w:rPr>
  </w:style>
  <w:style w:type="table" w:styleId="-4">
    <w:name w:val="Grid Table 4"/>
    <w:basedOn w:val="a1"/>
    <w:uiPriority w:val="49"/>
    <w:rsid w:val="0071500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2">
    <w:name w:val="Plain Table 2"/>
    <w:basedOn w:val="a1"/>
    <w:uiPriority w:val="99"/>
    <w:rsid w:val="00B1566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3138681">
      <w:bodyDiv w:val="1"/>
      <w:marLeft w:val="0"/>
      <w:marRight w:val="0"/>
      <w:marTop w:val="0"/>
      <w:marBottom w:val="0"/>
      <w:divBdr>
        <w:top w:val="none" w:sz="0" w:space="0" w:color="auto"/>
        <w:left w:val="none" w:sz="0" w:space="0" w:color="auto"/>
        <w:bottom w:val="none" w:sz="0" w:space="0" w:color="auto"/>
        <w:right w:val="none" w:sz="0" w:space="0" w:color="auto"/>
      </w:divBdr>
    </w:div>
    <w:div w:id="20403557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mailto:india@ocsial.com"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japan@ocsial.com"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china@ocsial.com" TargetMode="External"/><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mailto:asiapacific@ocsial.com" TargetMode="External"/><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69E7F3-959C-F14A-A572-46BDF0C4C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1720</TotalTime>
  <Pages>6</Pages>
  <Words>1470</Words>
  <Characters>8380</Characters>
  <Application>Microsoft Office Word</Application>
  <DocSecurity>0</DocSecurity>
  <Lines>69</Lines>
  <Paragraphs>19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Vladimir Kravchenko</dc:creator>
  <cp:keywords/>
  <dc:description/>
  <cp:lastModifiedBy>mariya kochetkova</cp:lastModifiedBy>
  <cp:revision>159</cp:revision>
  <cp:lastPrinted>2019-05-24T08:21:00Z</cp:lastPrinted>
  <dcterms:created xsi:type="dcterms:W3CDTF">2019-04-24T19:45:00Z</dcterms:created>
  <dcterms:modified xsi:type="dcterms:W3CDTF">2022-04-04T07:58:00Z</dcterms:modified>
</cp:coreProperties>
</file>